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6A1F7A" w:rsidRDefault="00E6590F" w:rsidP="009235C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20D7" w:rsidRPr="001A3055" w:rsidRDefault="002720D7" w:rsidP="00497082">
                  <w:pPr>
                    <w:widowControl/>
                    <w:autoSpaceDE/>
                    <w:adjustRightInd/>
                    <w:ind w:right="1"/>
                    <w:contextualSpacing/>
                    <w:jc w:val="both"/>
                    <w:rPr>
                      <w:color w:val="000000"/>
                      <w:sz w:val="24"/>
                      <w:szCs w:val="24"/>
                    </w:rPr>
                  </w:pPr>
                  <w:r w:rsidRPr="001A3055">
                    <w:rPr>
                      <w:color w:val="000000"/>
                    </w:rPr>
                    <w:t xml:space="preserve">Приложение к программе подготовки научных и научно-педагогических кадров в аспирантуре по научной специальности </w:t>
                  </w:r>
                  <w:r w:rsidR="00497082" w:rsidRPr="00EF78FF">
                    <w:rPr>
                      <w:color w:val="000000"/>
                    </w:rPr>
                    <w:t>2.3.1 Системный анализ, управление и обработка информации</w:t>
                  </w:r>
                  <w:r w:rsidRPr="00EF78FF">
                    <w:rPr>
                      <w:color w:val="000000"/>
                    </w:rPr>
                    <w:t>,</w:t>
                  </w:r>
                  <w:r w:rsidRPr="001A3055">
                    <w:rPr>
                      <w:color w:val="000000"/>
                    </w:rPr>
                    <w:t xml:space="preserve"> утв. приказом ректора ОмГА от 28.03.2022 № </w:t>
                  </w:r>
                  <w:r w:rsidR="00EF78FF" w:rsidRPr="00EF78FF">
                    <w:rPr>
                      <w:color w:val="000000"/>
                    </w:rPr>
                    <w:t>28</w:t>
                  </w:r>
                </w:p>
                <w:p w:rsidR="002720D7" w:rsidRPr="001A3055" w:rsidRDefault="002720D7" w:rsidP="00497082">
                  <w:pPr>
                    <w:jc w:val="both"/>
                    <w:rPr>
                      <w:color w:val="000000"/>
                    </w:rPr>
                  </w:pPr>
                </w:p>
                <w:p w:rsidR="002720D7" w:rsidRPr="001A3055" w:rsidRDefault="002720D7" w:rsidP="00497082">
                  <w:pPr>
                    <w:jc w:val="both"/>
                    <w:rPr>
                      <w:color w:val="000000"/>
                    </w:rPr>
                  </w:pPr>
                </w:p>
              </w:txbxContent>
            </v:textbox>
          </v:shape>
        </w:pict>
      </w:r>
    </w:p>
    <w:p w:rsidR="009235C5" w:rsidRPr="006A1F7A" w:rsidRDefault="009235C5" w:rsidP="009235C5">
      <w:pPr>
        <w:widowControl/>
        <w:autoSpaceDE/>
        <w:adjustRightInd/>
        <w:ind w:left="5670"/>
        <w:rPr>
          <w:rFonts w:eastAsia="Courier New"/>
          <w:b/>
          <w:bCs/>
          <w:color w:val="000000"/>
          <w:sz w:val="24"/>
          <w:szCs w:val="24"/>
        </w:rPr>
      </w:pPr>
    </w:p>
    <w:p w:rsidR="009235C5" w:rsidRPr="006A1F7A" w:rsidRDefault="009235C5" w:rsidP="009235C5">
      <w:pPr>
        <w:widowControl/>
        <w:autoSpaceDE/>
        <w:adjustRightInd/>
        <w:ind w:left="5670"/>
        <w:rPr>
          <w:rFonts w:eastAsia="Courier New"/>
          <w:b/>
          <w:bCs/>
          <w:color w:val="000000"/>
          <w:sz w:val="24"/>
          <w:szCs w:val="24"/>
        </w:rPr>
      </w:pPr>
    </w:p>
    <w:p w:rsidR="009235C5" w:rsidRPr="006A1F7A" w:rsidRDefault="009235C5" w:rsidP="009235C5">
      <w:pPr>
        <w:widowControl/>
        <w:autoSpaceDE/>
        <w:adjustRightInd/>
        <w:ind w:left="5670"/>
        <w:rPr>
          <w:rFonts w:eastAsia="Courier New"/>
          <w:b/>
          <w:bCs/>
          <w:color w:val="000000"/>
          <w:sz w:val="24"/>
          <w:szCs w:val="24"/>
        </w:rPr>
      </w:pPr>
    </w:p>
    <w:p w:rsidR="009235C5" w:rsidRPr="006A1F7A" w:rsidRDefault="009235C5" w:rsidP="00AA4F01">
      <w:pPr>
        <w:autoSpaceDE/>
        <w:adjustRightInd/>
        <w:ind w:right="1"/>
        <w:contextualSpacing/>
        <w:rPr>
          <w:rFonts w:eastAsia="Courier New"/>
          <w:noProof/>
          <w:color w:val="000000"/>
          <w:sz w:val="28"/>
          <w:szCs w:val="28"/>
          <w:lang w:bidi="ru-RU"/>
        </w:rPr>
      </w:pPr>
    </w:p>
    <w:p w:rsidR="009235C5" w:rsidRPr="006A1F7A" w:rsidRDefault="009235C5" w:rsidP="009235C5">
      <w:pPr>
        <w:autoSpaceDE/>
        <w:adjustRightInd/>
        <w:ind w:right="1"/>
        <w:contextualSpacing/>
        <w:jc w:val="center"/>
        <w:rPr>
          <w:rFonts w:eastAsia="Courier New"/>
          <w:noProof/>
          <w:color w:val="000000"/>
          <w:sz w:val="28"/>
          <w:szCs w:val="28"/>
          <w:lang w:bidi="ru-RU"/>
        </w:rPr>
      </w:pPr>
      <w:r w:rsidRPr="006A1F7A">
        <w:rPr>
          <w:rFonts w:eastAsia="Courier New"/>
          <w:noProof/>
          <w:color w:val="000000"/>
          <w:sz w:val="28"/>
          <w:szCs w:val="28"/>
          <w:lang w:bidi="ru-RU"/>
        </w:rPr>
        <w:t>Частное учреждение образовательная организация высшего образования</w:t>
      </w:r>
    </w:p>
    <w:p w:rsidR="008D2519" w:rsidRPr="006A1F7A" w:rsidRDefault="009235C5" w:rsidP="008D2519">
      <w:pPr>
        <w:autoSpaceDE/>
        <w:adjustRightInd/>
        <w:ind w:right="1"/>
        <w:contextualSpacing/>
        <w:jc w:val="center"/>
        <w:rPr>
          <w:rFonts w:eastAsia="Courier New"/>
          <w:noProof/>
          <w:color w:val="000000"/>
          <w:sz w:val="28"/>
          <w:szCs w:val="28"/>
          <w:lang w:bidi="ru-RU"/>
        </w:rPr>
      </w:pPr>
      <w:r w:rsidRPr="006A1F7A">
        <w:rPr>
          <w:rFonts w:eastAsia="Courier New"/>
          <w:noProof/>
          <w:color w:val="000000"/>
          <w:sz w:val="28"/>
          <w:szCs w:val="28"/>
          <w:lang w:bidi="ru-RU"/>
        </w:rPr>
        <w:t>«Омская гуманитарная академия»</w:t>
      </w:r>
    </w:p>
    <w:p w:rsidR="001D10AF" w:rsidRPr="006A1F7A" w:rsidRDefault="001D10AF" w:rsidP="008D2519">
      <w:pPr>
        <w:autoSpaceDE/>
        <w:adjustRightInd/>
        <w:ind w:right="1"/>
        <w:contextualSpacing/>
        <w:jc w:val="center"/>
        <w:rPr>
          <w:rFonts w:eastAsia="Courier New"/>
          <w:noProof/>
          <w:color w:val="000000"/>
          <w:sz w:val="28"/>
          <w:szCs w:val="28"/>
          <w:lang w:bidi="ru-RU"/>
        </w:rPr>
      </w:pPr>
      <w:r w:rsidRPr="006A1F7A">
        <w:rPr>
          <w:rFonts w:eastAsia="Courier New"/>
          <w:noProof/>
          <w:color w:val="000000"/>
          <w:sz w:val="24"/>
          <w:szCs w:val="24"/>
          <w:lang w:bidi="ru-RU"/>
        </w:rPr>
        <w:t>Кафедра «</w:t>
      </w:r>
      <w:r w:rsidR="00FD2858" w:rsidRPr="006A1F7A">
        <w:rPr>
          <w:rFonts w:eastAsia="Courier New"/>
          <w:noProof/>
          <w:color w:val="000000"/>
          <w:sz w:val="24"/>
          <w:szCs w:val="24"/>
          <w:lang w:bidi="ru-RU"/>
        </w:rPr>
        <w:t>И</w:t>
      </w:r>
      <w:r w:rsidR="008D2519" w:rsidRPr="006A1F7A">
        <w:rPr>
          <w:rFonts w:eastAsia="Courier New"/>
          <w:noProof/>
          <w:color w:val="000000"/>
          <w:sz w:val="24"/>
          <w:szCs w:val="24"/>
          <w:lang w:bidi="ru-RU"/>
        </w:rPr>
        <w:t>нформатики, математики и естественнонаучных дисциплин</w:t>
      </w:r>
      <w:r w:rsidRPr="006A1F7A">
        <w:rPr>
          <w:rFonts w:eastAsia="Courier New"/>
          <w:noProof/>
          <w:color w:val="000000"/>
          <w:sz w:val="24"/>
          <w:szCs w:val="24"/>
          <w:lang w:bidi="ru-RU"/>
        </w:rPr>
        <w:t>»</w:t>
      </w:r>
    </w:p>
    <w:p w:rsidR="001D10AF" w:rsidRPr="006A1F7A" w:rsidRDefault="001D10AF" w:rsidP="001D10AF">
      <w:pPr>
        <w:autoSpaceDE/>
        <w:adjustRightInd/>
        <w:ind w:right="1"/>
        <w:contextualSpacing/>
        <w:jc w:val="center"/>
        <w:rPr>
          <w:rFonts w:eastAsia="Courier New"/>
          <w:noProof/>
          <w:color w:val="000000"/>
          <w:sz w:val="28"/>
          <w:szCs w:val="28"/>
          <w:lang w:bidi="ru-RU"/>
        </w:rPr>
      </w:pPr>
    </w:p>
    <w:p w:rsidR="009235C5" w:rsidRPr="006A1F7A" w:rsidRDefault="009235C5" w:rsidP="009235C5">
      <w:pPr>
        <w:autoSpaceDE/>
        <w:adjustRightInd/>
        <w:ind w:right="1"/>
        <w:contextualSpacing/>
        <w:jc w:val="center"/>
        <w:rPr>
          <w:rFonts w:eastAsia="Courier New"/>
          <w:noProof/>
          <w:color w:val="000000"/>
          <w:sz w:val="28"/>
          <w:szCs w:val="28"/>
          <w:lang w:bidi="ru-RU"/>
        </w:rPr>
      </w:pPr>
    </w:p>
    <w:p w:rsidR="009235C5" w:rsidRPr="006A1F7A" w:rsidRDefault="00E6590F" w:rsidP="009235C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720D7" w:rsidRPr="00C94464" w:rsidRDefault="002720D7" w:rsidP="009235C5">
                  <w:pPr>
                    <w:jc w:val="center"/>
                    <w:rPr>
                      <w:sz w:val="24"/>
                      <w:szCs w:val="24"/>
                    </w:rPr>
                  </w:pPr>
                  <w:r w:rsidRPr="00C94464">
                    <w:rPr>
                      <w:sz w:val="24"/>
                      <w:szCs w:val="24"/>
                    </w:rPr>
                    <w:t>УТВЕРЖДАЮ:</w:t>
                  </w:r>
                </w:p>
                <w:p w:rsidR="002720D7" w:rsidRPr="00C94464" w:rsidRDefault="002720D7" w:rsidP="009235C5">
                  <w:pPr>
                    <w:jc w:val="center"/>
                    <w:rPr>
                      <w:sz w:val="24"/>
                      <w:szCs w:val="24"/>
                    </w:rPr>
                  </w:pPr>
                  <w:r w:rsidRPr="00C94464">
                    <w:rPr>
                      <w:sz w:val="24"/>
                      <w:szCs w:val="24"/>
                    </w:rPr>
                    <w:t>Ректор, д.фил.н., профессор</w:t>
                  </w:r>
                </w:p>
                <w:p w:rsidR="002720D7" w:rsidRDefault="002720D7" w:rsidP="009235C5">
                  <w:pPr>
                    <w:jc w:val="center"/>
                    <w:rPr>
                      <w:sz w:val="24"/>
                      <w:szCs w:val="24"/>
                    </w:rPr>
                  </w:pPr>
                </w:p>
                <w:p w:rsidR="002720D7" w:rsidRPr="00C94464" w:rsidRDefault="002720D7" w:rsidP="009235C5">
                  <w:pPr>
                    <w:jc w:val="center"/>
                    <w:rPr>
                      <w:sz w:val="24"/>
                      <w:szCs w:val="24"/>
                    </w:rPr>
                  </w:pPr>
                  <w:r w:rsidRPr="00C94464">
                    <w:rPr>
                      <w:sz w:val="24"/>
                      <w:szCs w:val="24"/>
                    </w:rPr>
                    <w:t>______________А.Э. Еремеев</w:t>
                  </w:r>
                </w:p>
                <w:p w:rsidR="002720D7" w:rsidRPr="007E332F" w:rsidRDefault="002720D7" w:rsidP="00AA4F01">
                  <w:pPr>
                    <w:jc w:val="right"/>
                    <w:rPr>
                      <w:sz w:val="24"/>
                      <w:szCs w:val="24"/>
                    </w:rPr>
                  </w:pPr>
                  <w:r w:rsidRPr="00AA4F01">
                    <w:rPr>
                      <w:sz w:val="24"/>
                      <w:szCs w:val="24"/>
                    </w:rPr>
                    <w:t>2</w:t>
                  </w:r>
                  <w:r>
                    <w:rPr>
                      <w:sz w:val="24"/>
                      <w:szCs w:val="24"/>
                    </w:rPr>
                    <w:t>8</w:t>
                  </w:r>
                  <w:r w:rsidRPr="00AA4F01">
                    <w:rPr>
                      <w:sz w:val="24"/>
                      <w:szCs w:val="24"/>
                    </w:rPr>
                    <w:t>.0</w:t>
                  </w:r>
                  <w:r>
                    <w:rPr>
                      <w:sz w:val="24"/>
                      <w:szCs w:val="24"/>
                    </w:rPr>
                    <w:t>3</w:t>
                  </w:r>
                  <w:r w:rsidRPr="00AA4F01">
                    <w:rPr>
                      <w:sz w:val="24"/>
                      <w:szCs w:val="24"/>
                    </w:rPr>
                    <w:t>.202</w:t>
                  </w:r>
                  <w:r>
                    <w:rPr>
                      <w:sz w:val="24"/>
                      <w:szCs w:val="24"/>
                    </w:rPr>
                    <w:t>2</w:t>
                  </w:r>
                  <w:r w:rsidRPr="00AA4F01">
                    <w:rPr>
                      <w:sz w:val="24"/>
                      <w:szCs w:val="24"/>
                    </w:rPr>
                    <w:t xml:space="preserve"> г.</w:t>
                  </w:r>
                </w:p>
              </w:txbxContent>
            </v:textbox>
          </v:shape>
        </w:pict>
      </w:r>
    </w:p>
    <w:p w:rsidR="009235C5" w:rsidRPr="006A1F7A" w:rsidRDefault="009235C5" w:rsidP="009235C5">
      <w:pPr>
        <w:autoSpaceDE/>
        <w:adjustRightInd/>
        <w:ind w:right="1"/>
        <w:contextualSpacing/>
        <w:jc w:val="center"/>
        <w:rPr>
          <w:rFonts w:eastAsia="Courier New"/>
          <w:b/>
          <w:color w:val="000000"/>
          <w:sz w:val="24"/>
          <w:szCs w:val="24"/>
          <w:lang w:bidi="ru-RU"/>
        </w:rPr>
      </w:pPr>
    </w:p>
    <w:p w:rsidR="009235C5" w:rsidRPr="006A1F7A" w:rsidRDefault="009235C5" w:rsidP="009235C5">
      <w:pPr>
        <w:autoSpaceDE/>
        <w:adjustRightInd/>
        <w:ind w:right="1"/>
        <w:contextualSpacing/>
        <w:jc w:val="center"/>
        <w:rPr>
          <w:rFonts w:eastAsia="Courier New"/>
          <w:b/>
          <w:color w:val="000000"/>
          <w:sz w:val="24"/>
          <w:szCs w:val="24"/>
          <w:lang w:bidi="ru-RU"/>
        </w:rPr>
      </w:pPr>
    </w:p>
    <w:p w:rsidR="009235C5" w:rsidRPr="006A1F7A" w:rsidRDefault="009235C5" w:rsidP="009235C5">
      <w:pPr>
        <w:autoSpaceDE/>
        <w:adjustRightInd/>
        <w:ind w:right="1"/>
        <w:contextualSpacing/>
        <w:jc w:val="center"/>
        <w:rPr>
          <w:rFonts w:eastAsia="Courier New"/>
          <w:b/>
          <w:color w:val="000000"/>
          <w:sz w:val="24"/>
          <w:szCs w:val="24"/>
          <w:lang w:bidi="ru-RU"/>
        </w:rPr>
      </w:pPr>
    </w:p>
    <w:p w:rsidR="009235C5" w:rsidRPr="006A1F7A" w:rsidRDefault="009235C5" w:rsidP="009235C5">
      <w:pPr>
        <w:autoSpaceDE/>
        <w:adjustRightInd/>
        <w:ind w:right="1"/>
        <w:contextualSpacing/>
        <w:jc w:val="center"/>
        <w:rPr>
          <w:rFonts w:eastAsia="Courier New"/>
          <w:b/>
          <w:color w:val="000000"/>
          <w:sz w:val="24"/>
          <w:szCs w:val="24"/>
          <w:lang w:bidi="ru-RU"/>
        </w:rPr>
      </w:pPr>
    </w:p>
    <w:p w:rsidR="009235C5" w:rsidRPr="006A1F7A" w:rsidRDefault="009235C5" w:rsidP="009235C5">
      <w:pPr>
        <w:widowControl/>
        <w:autoSpaceDE/>
        <w:adjustRightInd/>
        <w:jc w:val="center"/>
        <w:rPr>
          <w:color w:val="000000"/>
          <w:sz w:val="24"/>
          <w:szCs w:val="24"/>
          <w:lang w:eastAsia="en-US"/>
        </w:rPr>
      </w:pPr>
    </w:p>
    <w:p w:rsidR="009235C5" w:rsidRPr="006A1F7A" w:rsidRDefault="009235C5" w:rsidP="009235C5">
      <w:pPr>
        <w:suppressAutoHyphens/>
        <w:jc w:val="center"/>
        <w:rPr>
          <w:rFonts w:eastAsia="SimSun"/>
          <w:color w:val="000000"/>
          <w:kern w:val="2"/>
          <w:sz w:val="24"/>
          <w:szCs w:val="24"/>
          <w:lang w:eastAsia="hi-IN" w:bidi="hi-IN"/>
        </w:rPr>
      </w:pPr>
    </w:p>
    <w:p w:rsidR="00420D1C" w:rsidRPr="006A1F7A" w:rsidRDefault="00420D1C" w:rsidP="009235C5">
      <w:pPr>
        <w:suppressAutoHyphens/>
        <w:jc w:val="center"/>
        <w:rPr>
          <w:rFonts w:eastAsia="SimSun"/>
          <w:color w:val="000000"/>
          <w:kern w:val="2"/>
          <w:sz w:val="24"/>
          <w:szCs w:val="24"/>
          <w:lang w:eastAsia="hi-IN" w:bidi="hi-IN"/>
        </w:rPr>
      </w:pPr>
    </w:p>
    <w:p w:rsidR="00420D1C" w:rsidRPr="006A1F7A" w:rsidRDefault="00420D1C" w:rsidP="009235C5">
      <w:pPr>
        <w:suppressAutoHyphens/>
        <w:jc w:val="center"/>
        <w:rPr>
          <w:rFonts w:eastAsia="SimSun"/>
          <w:color w:val="000000"/>
          <w:kern w:val="2"/>
          <w:sz w:val="24"/>
          <w:szCs w:val="24"/>
          <w:lang w:eastAsia="hi-IN" w:bidi="hi-IN"/>
        </w:rPr>
      </w:pPr>
    </w:p>
    <w:p w:rsidR="00420D1C" w:rsidRPr="006A1F7A" w:rsidRDefault="00420D1C" w:rsidP="009235C5">
      <w:pPr>
        <w:suppressAutoHyphens/>
        <w:jc w:val="center"/>
        <w:rPr>
          <w:rFonts w:eastAsia="SimSun"/>
          <w:color w:val="000000"/>
          <w:kern w:val="2"/>
          <w:sz w:val="24"/>
          <w:szCs w:val="24"/>
          <w:lang w:eastAsia="hi-IN" w:bidi="hi-IN"/>
        </w:rPr>
      </w:pPr>
    </w:p>
    <w:p w:rsidR="009235C5" w:rsidRPr="006A1F7A" w:rsidRDefault="009235C5" w:rsidP="009235C5">
      <w:pPr>
        <w:suppressAutoHyphens/>
        <w:jc w:val="center"/>
        <w:rPr>
          <w:rFonts w:eastAsia="SimSun"/>
          <w:color w:val="000000"/>
          <w:kern w:val="2"/>
          <w:sz w:val="24"/>
          <w:szCs w:val="24"/>
          <w:lang w:eastAsia="hi-IN" w:bidi="hi-IN"/>
        </w:rPr>
      </w:pPr>
      <w:r w:rsidRPr="006A1F7A">
        <w:rPr>
          <w:rFonts w:eastAsia="SimSun"/>
          <w:color w:val="000000"/>
          <w:kern w:val="2"/>
          <w:sz w:val="24"/>
          <w:szCs w:val="24"/>
          <w:lang w:eastAsia="hi-IN" w:bidi="hi-IN"/>
        </w:rPr>
        <w:t>ПРОГРАММА ПРАКТИКИ</w:t>
      </w:r>
    </w:p>
    <w:p w:rsidR="009235C5" w:rsidRPr="006A1F7A" w:rsidRDefault="009235C5" w:rsidP="009235C5">
      <w:pPr>
        <w:widowControl/>
        <w:tabs>
          <w:tab w:val="left" w:pos="708"/>
        </w:tabs>
        <w:autoSpaceDE/>
        <w:adjustRightInd/>
        <w:jc w:val="center"/>
        <w:rPr>
          <w:b/>
          <w:color w:val="000000"/>
          <w:sz w:val="24"/>
          <w:szCs w:val="24"/>
        </w:rPr>
      </w:pPr>
    </w:p>
    <w:p w:rsidR="009235C5" w:rsidRPr="006A1F7A" w:rsidRDefault="009235C5" w:rsidP="009235C5">
      <w:pPr>
        <w:widowControl/>
        <w:suppressAutoHyphens/>
        <w:autoSpaceDE/>
        <w:adjustRightInd/>
        <w:jc w:val="center"/>
        <w:rPr>
          <w:b/>
          <w:bCs/>
          <w:caps/>
          <w:color w:val="000000"/>
          <w:sz w:val="32"/>
          <w:szCs w:val="32"/>
        </w:rPr>
      </w:pPr>
      <w:r w:rsidRPr="006A1F7A">
        <w:rPr>
          <w:b/>
          <w:bCs/>
          <w:caps/>
          <w:color w:val="000000"/>
          <w:sz w:val="32"/>
          <w:szCs w:val="32"/>
        </w:rPr>
        <w:t>практика по получению профессиональных умений и опыта профессиональной деятельности</w:t>
      </w:r>
    </w:p>
    <w:p w:rsidR="009235C5" w:rsidRPr="006A1F7A" w:rsidRDefault="009235C5" w:rsidP="009235C5">
      <w:pPr>
        <w:widowControl/>
        <w:suppressAutoHyphens/>
        <w:autoSpaceDE/>
        <w:adjustRightInd/>
        <w:jc w:val="center"/>
        <w:rPr>
          <w:bCs/>
          <w:caps/>
          <w:color w:val="000000"/>
          <w:sz w:val="22"/>
          <w:szCs w:val="22"/>
        </w:rPr>
      </w:pPr>
      <w:r w:rsidRPr="006A1F7A">
        <w:rPr>
          <w:bCs/>
          <w:caps/>
          <w:color w:val="000000"/>
          <w:sz w:val="22"/>
          <w:szCs w:val="22"/>
        </w:rPr>
        <w:t>(</w:t>
      </w:r>
      <w:r w:rsidRPr="006A1F7A">
        <w:rPr>
          <w:color w:val="000000"/>
          <w:sz w:val="22"/>
          <w:szCs w:val="22"/>
        </w:rPr>
        <w:t>Научно-исследовательская практика</w:t>
      </w:r>
      <w:r w:rsidRPr="006A1F7A">
        <w:rPr>
          <w:bCs/>
          <w:caps/>
          <w:color w:val="000000"/>
          <w:sz w:val="22"/>
          <w:szCs w:val="22"/>
        </w:rPr>
        <w:t>)</w:t>
      </w:r>
    </w:p>
    <w:p w:rsidR="001D10AF" w:rsidRPr="006A1F7A" w:rsidRDefault="001D10AF" w:rsidP="001D10AF">
      <w:pPr>
        <w:widowControl/>
        <w:autoSpaceDN/>
        <w:jc w:val="center"/>
        <w:rPr>
          <w:bCs/>
          <w:color w:val="000000"/>
          <w:sz w:val="24"/>
          <w:szCs w:val="24"/>
        </w:rPr>
      </w:pPr>
      <w:r w:rsidRPr="006A1F7A">
        <w:rPr>
          <w:bCs/>
          <w:color w:val="000000"/>
          <w:sz w:val="24"/>
          <w:szCs w:val="24"/>
        </w:rPr>
        <w:t>2.2.2 (П)</w:t>
      </w:r>
    </w:p>
    <w:p w:rsidR="001D10AF" w:rsidRPr="006A1F7A" w:rsidRDefault="001D10AF" w:rsidP="009235C5">
      <w:pPr>
        <w:ind w:right="1"/>
        <w:contextualSpacing/>
        <w:jc w:val="center"/>
        <w:rPr>
          <w:bCs/>
          <w:color w:val="000000"/>
          <w:sz w:val="24"/>
          <w:szCs w:val="24"/>
        </w:rPr>
      </w:pPr>
    </w:p>
    <w:p w:rsidR="001D10AF" w:rsidRPr="006A1F7A" w:rsidRDefault="001D10AF" w:rsidP="001D10AF">
      <w:pPr>
        <w:widowControl/>
        <w:autoSpaceDE/>
        <w:adjustRightInd/>
        <w:ind w:right="1"/>
        <w:contextualSpacing/>
        <w:jc w:val="center"/>
        <w:rPr>
          <w:color w:val="000000"/>
          <w:sz w:val="28"/>
          <w:szCs w:val="28"/>
        </w:rPr>
      </w:pPr>
      <w:r w:rsidRPr="006A1F7A">
        <w:rPr>
          <w:rFonts w:eastAsia="Courier New"/>
          <w:color w:val="000000"/>
          <w:sz w:val="28"/>
          <w:szCs w:val="28"/>
          <w:lang w:bidi="ru-RU"/>
        </w:rPr>
        <w:t xml:space="preserve">по </w:t>
      </w:r>
      <w:r w:rsidRPr="006A1F7A">
        <w:rPr>
          <w:color w:val="000000"/>
          <w:sz w:val="28"/>
          <w:szCs w:val="28"/>
        </w:rPr>
        <w:t>программе подготовки научных и научно-педагогических</w:t>
      </w:r>
    </w:p>
    <w:p w:rsidR="001D10AF" w:rsidRPr="006A1F7A" w:rsidRDefault="001D10AF" w:rsidP="001D10AF">
      <w:pPr>
        <w:widowControl/>
        <w:autoSpaceDE/>
        <w:adjustRightInd/>
        <w:ind w:right="1"/>
        <w:contextualSpacing/>
        <w:jc w:val="center"/>
        <w:rPr>
          <w:color w:val="000000"/>
          <w:sz w:val="28"/>
          <w:szCs w:val="28"/>
        </w:rPr>
      </w:pPr>
      <w:r w:rsidRPr="006A1F7A">
        <w:rPr>
          <w:color w:val="000000"/>
          <w:sz w:val="28"/>
          <w:szCs w:val="28"/>
        </w:rPr>
        <w:t>кадров в аспирантуре</w:t>
      </w:r>
      <w:r w:rsidRPr="006A1F7A">
        <w:rPr>
          <w:rFonts w:eastAsia="Courier New"/>
          <w:color w:val="000000"/>
          <w:sz w:val="28"/>
          <w:szCs w:val="28"/>
          <w:lang w:bidi="ru-RU"/>
        </w:rPr>
        <w:t xml:space="preserve"> </w:t>
      </w:r>
      <w:r w:rsidRPr="006A1F7A">
        <w:rPr>
          <w:color w:val="000000"/>
          <w:sz w:val="28"/>
          <w:szCs w:val="28"/>
        </w:rPr>
        <w:t>по научной специальности</w:t>
      </w:r>
    </w:p>
    <w:p w:rsidR="001D10AF" w:rsidRPr="006A1F7A" w:rsidRDefault="008D2519" w:rsidP="001D10AF">
      <w:pPr>
        <w:widowControl/>
        <w:autoSpaceDE/>
        <w:adjustRightInd/>
        <w:ind w:right="1"/>
        <w:contextualSpacing/>
        <w:jc w:val="center"/>
        <w:rPr>
          <w:rFonts w:eastAsia="Courier New"/>
          <w:color w:val="000000"/>
          <w:sz w:val="28"/>
          <w:szCs w:val="28"/>
          <w:lang w:bidi="ru-RU"/>
        </w:rPr>
      </w:pPr>
      <w:r w:rsidRPr="006A1F7A">
        <w:rPr>
          <w:b/>
          <w:color w:val="000000"/>
          <w:sz w:val="28"/>
          <w:szCs w:val="28"/>
        </w:rPr>
        <w:t>2.3</w:t>
      </w:r>
      <w:r w:rsidR="001D10AF" w:rsidRPr="006A1F7A">
        <w:rPr>
          <w:b/>
          <w:color w:val="000000"/>
          <w:sz w:val="28"/>
          <w:szCs w:val="28"/>
        </w:rPr>
        <w:t>.</w:t>
      </w:r>
      <w:r w:rsidRPr="006A1F7A">
        <w:rPr>
          <w:b/>
          <w:color w:val="000000"/>
          <w:sz w:val="28"/>
          <w:szCs w:val="28"/>
        </w:rPr>
        <w:t>1</w:t>
      </w:r>
      <w:r w:rsidR="001D10AF" w:rsidRPr="006A1F7A">
        <w:rPr>
          <w:b/>
          <w:color w:val="000000"/>
          <w:sz w:val="28"/>
          <w:szCs w:val="28"/>
        </w:rPr>
        <w:t xml:space="preserve"> </w:t>
      </w:r>
      <w:r w:rsidRPr="006A1F7A">
        <w:rPr>
          <w:b/>
          <w:color w:val="000000"/>
          <w:sz w:val="28"/>
          <w:szCs w:val="28"/>
        </w:rPr>
        <w:t>Системный анализ, управление и обработка информации</w:t>
      </w:r>
    </w:p>
    <w:p w:rsidR="001D10AF" w:rsidRPr="006A1F7A" w:rsidRDefault="001D10AF" w:rsidP="001D10AF">
      <w:pPr>
        <w:ind w:right="1"/>
        <w:contextualSpacing/>
        <w:jc w:val="center"/>
        <w:rPr>
          <w:rFonts w:eastAsia="Courier New"/>
          <w:color w:val="000000"/>
          <w:sz w:val="24"/>
          <w:szCs w:val="24"/>
          <w:lang w:bidi="ru-RU"/>
        </w:rPr>
      </w:pPr>
    </w:p>
    <w:p w:rsidR="001D10AF" w:rsidRPr="006A1F7A" w:rsidRDefault="001D10AF" w:rsidP="001D10AF">
      <w:pPr>
        <w:suppressAutoHyphens/>
        <w:jc w:val="center"/>
        <w:rPr>
          <w:rFonts w:eastAsia="Courier New"/>
          <w:color w:val="000000"/>
          <w:sz w:val="24"/>
          <w:szCs w:val="24"/>
          <w:lang w:bidi="ru-RU"/>
        </w:rPr>
      </w:pPr>
    </w:p>
    <w:p w:rsidR="001D10AF" w:rsidRPr="006A1F7A" w:rsidRDefault="001D10AF" w:rsidP="001D10AF">
      <w:pPr>
        <w:suppressAutoHyphens/>
        <w:jc w:val="center"/>
        <w:rPr>
          <w:rFonts w:eastAsia="Courier New"/>
          <w:color w:val="000000"/>
          <w:sz w:val="24"/>
          <w:szCs w:val="24"/>
          <w:lang w:bidi="ru-RU"/>
        </w:rPr>
      </w:pPr>
    </w:p>
    <w:p w:rsidR="001D10AF" w:rsidRPr="006A1F7A" w:rsidRDefault="001D10AF" w:rsidP="001D10AF">
      <w:pPr>
        <w:suppressAutoHyphens/>
        <w:jc w:val="center"/>
        <w:rPr>
          <w:rFonts w:eastAsia="Courier New"/>
          <w:color w:val="000000"/>
          <w:sz w:val="24"/>
          <w:szCs w:val="24"/>
          <w:lang w:bidi="ru-RU"/>
        </w:rPr>
      </w:pPr>
    </w:p>
    <w:p w:rsidR="00AF09D3" w:rsidRPr="006A1F7A" w:rsidRDefault="00AF09D3" w:rsidP="001D10AF">
      <w:pPr>
        <w:suppressAutoHyphens/>
        <w:jc w:val="center"/>
        <w:rPr>
          <w:rFonts w:eastAsia="Courier New"/>
          <w:color w:val="000000"/>
          <w:sz w:val="24"/>
          <w:szCs w:val="24"/>
          <w:lang w:bidi="ru-RU"/>
        </w:rPr>
      </w:pPr>
    </w:p>
    <w:p w:rsidR="001D10AF" w:rsidRPr="006A1F7A" w:rsidRDefault="001D10AF" w:rsidP="001D10AF">
      <w:pPr>
        <w:suppressAutoHyphens/>
        <w:rPr>
          <w:rFonts w:eastAsia="Courier New"/>
          <w:b/>
          <w:color w:val="000000"/>
          <w:sz w:val="24"/>
          <w:szCs w:val="24"/>
          <w:lang w:bidi="ru-RU"/>
        </w:rPr>
      </w:pPr>
    </w:p>
    <w:p w:rsidR="001D10AF" w:rsidRPr="006A1F7A" w:rsidRDefault="001D10AF" w:rsidP="001D10AF">
      <w:pPr>
        <w:suppressAutoHyphens/>
        <w:rPr>
          <w:rFonts w:eastAsia="Courier New"/>
          <w:b/>
          <w:color w:val="000000"/>
          <w:lang w:bidi="ru-RU"/>
        </w:rPr>
      </w:pPr>
    </w:p>
    <w:p w:rsidR="001D10AF" w:rsidRPr="006A1F7A" w:rsidRDefault="001D10AF" w:rsidP="001D10AF">
      <w:pPr>
        <w:suppressAutoHyphens/>
        <w:rPr>
          <w:rFonts w:eastAsia="SimSun"/>
          <w:b/>
          <w:color w:val="000000"/>
          <w:kern w:val="2"/>
          <w:sz w:val="24"/>
          <w:szCs w:val="24"/>
          <w:lang w:eastAsia="hi-IN" w:bidi="hi-IN"/>
        </w:rPr>
      </w:pPr>
    </w:p>
    <w:p w:rsidR="001D10AF" w:rsidRPr="006A1F7A" w:rsidRDefault="001D10AF" w:rsidP="001D10AF">
      <w:pPr>
        <w:suppressAutoHyphens/>
        <w:rPr>
          <w:rFonts w:eastAsia="SimSun"/>
          <w:b/>
          <w:color w:val="000000"/>
          <w:kern w:val="2"/>
          <w:sz w:val="24"/>
          <w:szCs w:val="24"/>
          <w:lang w:eastAsia="hi-IN" w:bidi="hi-IN"/>
        </w:rPr>
      </w:pPr>
    </w:p>
    <w:p w:rsidR="001D10AF" w:rsidRPr="006A1F7A" w:rsidRDefault="001D10AF" w:rsidP="001D10AF">
      <w:pPr>
        <w:widowControl/>
        <w:suppressAutoHyphens/>
        <w:autoSpaceDE/>
        <w:adjustRightInd/>
        <w:spacing w:after="200" w:line="276" w:lineRule="auto"/>
        <w:jc w:val="center"/>
        <w:outlineLvl w:val="0"/>
        <w:rPr>
          <w:rFonts w:eastAsia="SimSun" w:cs="Calibri"/>
          <w:b/>
          <w:color w:val="000000"/>
          <w:kern w:val="2"/>
          <w:sz w:val="24"/>
          <w:szCs w:val="24"/>
          <w:lang w:eastAsia="hi-IN" w:bidi="hi-IN"/>
        </w:rPr>
      </w:pPr>
      <w:r w:rsidRPr="006A1F7A">
        <w:rPr>
          <w:rFonts w:eastAsia="SimSun" w:cs="Calibri"/>
          <w:b/>
          <w:color w:val="000000"/>
          <w:kern w:val="2"/>
          <w:sz w:val="24"/>
          <w:szCs w:val="24"/>
          <w:lang w:eastAsia="hi-IN" w:bidi="hi-IN"/>
        </w:rPr>
        <w:t>Для обучающихся:</w:t>
      </w:r>
    </w:p>
    <w:p w:rsidR="001D10AF" w:rsidRPr="006A1F7A" w:rsidRDefault="001D10AF" w:rsidP="001D10AF">
      <w:pPr>
        <w:widowControl/>
        <w:suppressAutoHyphens/>
        <w:autoSpaceDE/>
        <w:adjustRightInd/>
        <w:spacing w:line="276" w:lineRule="auto"/>
        <w:jc w:val="center"/>
        <w:rPr>
          <w:rFonts w:eastAsia="SimSun" w:cs="Calibri"/>
          <w:color w:val="000000"/>
          <w:kern w:val="2"/>
          <w:sz w:val="24"/>
          <w:szCs w:val="24"/>
          <w:lang w:eastAsia="hi-IN" w:bidi="hi-IN"/>
        </w:rPr>
      </w:pPr>
      <w:r w:rsidRPr="006A1F7A">
        <w:rPr>
          <w:rFonts w:eastAsia="SimSun" w:cs="Calibri"/>
          <w:color w:val="000000"/>
          <w:kern w:val="2"/>
          <w:sz w:val="24"/>
          <w:szCs w:val="24"/>
          <w:lang w:eastAsia="hi-IN" w:bidi="hi-IN"/>
        </w:rPr>
        <w:t xml:space="preserve">очной </w:t>
      </w:r>
      <w:r w:rsidR="00420D1C" w:rsidRPr="006A1F7A">
        <w:rPr>
          <w:rFonts w:eastAsia="SimSun" w:cs="Calibri"/>
          <w:color w:val="000000"/>
          <w:kern w:val="2"/>
          <w:sz w:val="24"/>
          <w:szCs w:val="24"/>
          <w:lang w:eastAsia="hi-IN" w:bidi="hi-IN"/>
        </w:rPr>
        <w:t>формы обучения 2022 года набора</w:t>
      </w:r>
    </w:p>
    <w:p w:rsidR="001D10AF" w:rsidRPr="006A1F7A" w:rsidRDefault="001D10AF" w:rsidP="001D10AF">
      <w:pPr>
        <w:widowControl/>
        <w:suppressAutoHyphens/>
        <w:autoSpaceDE/>
        <w:adjustRightInd/>
        <w:spacing w:line="276" w:lineRule="auto"/>
        <w:jc w:val="center"/>
        <w:rPr>
          <w:rFonts w:eastAsia="SimSun" w:cs="Calibri"/>
          <w:color w:val="000000"/>
          <w:kern w:val="2"/>
          <w:sz w:val="24"/>
          <w:szCs w:val="24"/>
          <w:lang w:eastAsia="hi-IN" w:bidi="hi-IN"/>
        </w:rPr>
      </w:pPr>
    </w:p>
    <w:p w:rsidR="001D10AF" w:rsidRPr="006A1F7A" w:rsidRDefault="001D10AF" w:rsidP="001D10AF">
      <w:pPr>
        <w:widowControl/>
        <w:suppressAutoHyphens/>
        <w:autoSpaceDE/>
        <w:adjustRightInd/>
        <w:spacing w:after="200" w:line="276" w:lineRule="auto"/>
        <w:jc w:val="center"/>
        <w:rPr>
          <w:rFonts w:eastAsia="SimSun" w:cs="Calibri"/>
          <w:color w:val="000000"/>
          <w:kern w:val="2"/>
          <w:sz w:val="24"/>
          <w:szCs w:val="24"/>
          <w:lang w:eastAsia="hi-IN" w:bidi="hi-IN"/>
        </w:rPr>
      </w:pPr>
      <w:r w:rsidRPr="006A1F7A">
        <w:rPr>
          <w:rFonts w:eastAsia="SimSun" w:cs="Calibri"/>
          <w:color w:val="000000"/>
          <w:kern w:val="2"/>
          <w:sz w:val="24"/>
          <w:szCs w:val="24"/>
          <w:lang w:eastAsia="hi-IN" w:bidi="hi-IN"/>
        </w:rPr>
        <w:t>на 2022/2023 учебный год</w:t>
      </w:r>
    </w:p>
    <w:p w:rsidR="00AF09D3" w:rsidRPr="006A1F7A" w:rsidRDefault="00AF09D3" w:rsidP="001D10AF">
      <w:pPr>
        <w:widowControl/>
        <w:suppressAutoHyphens/>
        <w:autoSpaceDE/>
        <w:adjustRightInd/>
        <w:spacing w:after="200" w:line="276" w:lineRule="auto"/>
        <w:contextualSpacing/>
        <w:jc w:val="center"/>
        <w:outlineLvl w:val="0"/>
        <w:rPr>
          <w:rFonts w:cs="Calibri"/>
          <w:color w:val="000000"/>
          <w:sz w:val="24"/>
          <w:szCs w:val="24"/>
        </w:rPr>
      </w:pPr>
    </w:p>
    <w:p w:rsidR="00AF09D3" w:rsidRPr="006A1F7A" w:rsidRDefault="00AF09D3" w:rsidP="001D10AF">
      <w:pPr>
        <w:widowControl/>
        <w:suppressAutoHyphens/>
        <w:autoSpaceDE/>
        <w:adjustRightInd/>
        <w:spacing w:after="200" w:line="276" w:lineRule="auto"/>
        <w:contextualSpacing/>
        <w:jc w:val="center"/>
        <w:outlineLvl w:val="0"/>
        <w:rPr>
          <w:rFonts w:cs="Calibri"/>
          <w:color w:val="000000"/>
          <w:sz w:val="24"/>
          <w:szCs w:val="24"/>
        </w:rPr>
      </w:pPr>
    </w:p>
    <w:p w:rsidR="001D10AF" w:rsidRPr="006A1F7A" w:rsidRDefault="001D10AF" w:rsidP="001D10AF">
      <w:pPr>
        <w:widowControl/>
        <w:suppressAutoHyphens/>
        <w:autoSpaceDE/>
        <w:adjustRightInd/>
        <w:spacing w:after="200" w:line="276" w:lineRule="auto"/>
        <w:contextualSpacing/>
        <w:jc w:val="center"/>
        <w:outlineLvl w:val="0"/>
        <w:rPr>
          <w:rFonts w:cs="Calibri"/>
          <w:color w:val="000000"/>
          <w:sz w:val="24"/>
          <w:szCs w:val="24"/>
        </w:rPr>
      </w:pPr>
      <w:r w:rsidRPr="006A1F7A">
        <w:rPr>
          <w:rFonts w:cs="Calibri"/>
          <w:color w:val="000000"/>
          <w:sz w:val="24"/>
          <w:szCs w:val="24"/>
        </w:rPr>
        <w:t>Омск, 2022</w:t>
      </w:r>
    </w:p>
    <w:p w:rsidR="008D2519" w:rsidRPr="006A1F7A" w:rsidRDefault="001D10AF" w:rsidP="008D2519">
      <w:pPr>
        <w:widowControl/>
        <w:autoSpaceDE/>
        <w:autoSpaceDN/>
        <w:adjustRightInd/>
        <w:spacing w:after="200" w:line="276" w:lineRule="auto"/>
        <w:rPr>
          <w:rFonts w:eastAsia="Courier New"/>
          <w:color w:val="000000"/>
          <w:sz w:val="24"/>
          <w:szCs w:val="24"/>
          <w:lang w:bidi="ru-RU"/>
        </w:rPr>
      </w:pPr>
      <w:r w:rsidRPr="006A1F7A">
        <w:rPr>
          <w:rFonts w:eastAsia="Courier New"/>
          <w:color w:val="000000"/>
          <w:sz w:val="24"/>
          <w:szCs w:val="24"/>
          <w:lang w:bidi="ru-RU"/>
        </w:rPr>
        <w:br w:type="page"/>
      </w:r>
    </w:p>
    <w:p w:rsidR="008D2519" w:rsidRPr="00EF78FF" w:rsidRDefault="008D2519" w:rsidP="008D2519">
      <w:pPr>
        <w:widowControl/>
        <w:autoSpaceDE/>
        <w:autoSpaceDN/>
        <w:adjustRightInd/>
        <w:spacing w:after="200" w:line="276" w:lineRule="auto"/>
        <w:rPr>
          <w:color w:val="000000"/>
          <w:spacing w:val="-3"/>
          <w:sz w:val="22"/>
          <w:szCs w:val="22"/>
          <w:lang w:eastAsia="en-US"/>
        </w:rPr>
      </w:pPr>
      <w:r w:rsidRPr="00EF78FF">
        <w:rPr>
          <w:color w:val="000000"/>
          <w:spacing w:val="-3"/>
          <w:sz w:val="22"/>
          <w:szCs w:val="22"/>
          <w:lang w:eastAsia="en-US"/>
        </w:rPr>
        <w:t>Составитель:</w:t>
      </w:r>
    </w:p>
    <w:p w:rsidR="008D2519" w:rsidRPr="00EF78FF" w:rsidRDefault="008D2519" w:rsidP="008D2519">
      <w:pPr>
        <w:jc w:val="both"/>
        <w:rPr>
          <w:color w:val="000000"/>
          <w:spacing w:val="-3"/>
          <w:sz w:val="22"/>
          <w:szCs w:val="22"/>
          <w:lang w:eastAsia="en-US"/>
        </w:rPr>
      </w:pPr>
    </w:p>
    <w:p w:rsidR="008D2519" w:rsidRPr="00EF78FF" w:rsidRDefault="008D2519" w:rsidP="008D2519">
      <w:pPr>
        <w:jc w:val="both"/>
        <w:rPr>
          <w:color w:val="000000"/>
          <w:spacing w:val="-3"/>
          <w:sz w:val="22"/>
          <w:szCs w:val="22"/>
          <w:lang w:eastAsia="en-US"/>
        </w:rPr>
      </w:pPr>
      <w:r w:rsidRPr="00EF78FF">
        <w:rPr>
          <w:color w:val="000000"/>
          <w:sz w:val="22"/>
          <w:szCs w:val="22"/>
        </w:rPr>
        <w:t>к.т.н., доцент ___________/Э.Б. Хвецкович/</w:t>
      </w:r>
    </w:p>
    <w:p w:rsidR="008D2519" w:rsidRPr="00EF78FF" w:rsidRDefault="008D2519" w:rsidP="008D2519">
      <w:pPr>
        <w:jc w:val="both"/>
        <w:rPr>
          <w:color w:val="000000"/>
          <w:spacing w:val="-3"/>
          <w:sz w:val="22"/>
          <w:szCs w:val="22"/>
          <w:lang w:eastAsia="en-US"/>
        </w:rPr>
      </w:pPr>
    </w:p>
    <w:p w:rsidR="008D2519" w:rsidRPr="00EF78FF" w:rsidRDefault="008D2519" w:rsidP="008D2519">
      <w:pPr>
        <w:jc w:val="both"/>
        <w:rPr>
          <w:color w:val="000000"/>
          <w:spacing w:val="-3"/>
          <w:sz w:val="22"/>
          <w:szCs w:val="22"/>
          <w:lang w:eastAsia="en-US"/>
        </w:rPr>
      </w:pPr>
      <w:r w:rsidRPr="00EF78FF">
        <w:rPr>
          <w:color w:val="000000"/>
          <w:spacing w:val="-3"/>
          <w:sz w:val="22"/>
          <w:szCs w:val="22"/>
          <w:lang w:eastAsia="en-US"/>
        </w:rPr>
        <w:t>Рабочая программа дисциплины одобрена на заседании кафедры «</w:t>
      </w:r>
      <w:r w:rsidRPr="00EF78FF">
        <w:rPr>
          <w:rFonts w:eastAsia="Courier New"/>
          <w:noProof/>
          <w:color w:val="000000"/>
          <w:sz w:val="22"/>
          <w:szCs w:val="22"/>
          <w:lang w:bidi="ru-RU"/>
        </w:rPr>
        <w:t>Информатики, математики и естественнонаучных дисциплин</w:t>
      </w:r>
      <w:r w:rsidRPr="00EF78FF">
        <w:rPr>
          <w:color w:val="000000"/>
          <w:spacing w:val="-3"/>
          <w:sz w:val="22"/>
          <w:szCs w:val="22"/>
          <w:lang w:eastAsia="en-US"/>
        </w:rPr>
        <w:t>»</w:t>
      </w:r>
    </w:p>
    <w:p w:rsidR="008D2519" w:rsidRPr="00EF78FF" w:rsidRDefault="008D2519" w:rsidP="008D2519">
      <w:pPr>
        <w:jc w:val="both"/>
        <w:rPr>
          <w:color w:val="000000"/>
          <w:spacing w:val="-3"/>
          <w:sz w:val="22"/>
          <w:szCs w:val="22"/>
          <w:lang w:eastAsia="en-US"/>
        </w:rPr>
      </w:pPr>
      <w:r w:rsidRPr="00EF78FF">
        <w:rPr>
          <w:color w:val="000000"/>
          <w:spacing w:val="-3"/>
          <w:sz w:val="22"/>
          <w:szCs w:val="22"/>
          <w:lang w:eastAsia="en-US"/>
        </w:rPr>
        <w:t>Протокол от 25.03.2022 г. № 8</w:t>
      </w:r>
    </w:p>
    <w:p w:rsidR="008D2519" w:rsidRPr="00EF78FF" w:rsidRDefault="008D2519" w:rsidP="008D2519">
      <w:pPr>
        <w:jc w:val="both"/>
        <w:rPr>
          <w:color w:val="000000"/>
          <w:spacing w:val="-3"/>
          <w:sz w:val="22"/>
          <w:szCs w:val="22"/>
          <w:lang w:eastAsia="en-US"/>
        </w:rPr>
      </w:pPr>
    </w:p>
    <w:p w:rsidR="008D2519" w:rsidRPr="00EF78FF" w:rsidRDefault="008D2519" w:rsidP="008D2519">
      <w:pPr>
        <w:jc w:val="both"/>
        <w:rPr>
          <w:color w:val="000000"/>
          <w:spacing w:val="-3"/>
          <w:sz w:val="22"/>
          <w:szCs w:val="22"/>
          <w:lang w:eastAsia="en-US"/>
        </w:rPr>
      </w:pPr>
      <w:r w:rsidRPr="00EF78FF">
        <w:rPr>
          <w:color w:val="000000"/>
          <w:spacing w:val="-3"/>
          <w:sz w:val="22"/>
          <w:szCs w:val="22"/>
          <w:lang w:eastAsia="en-US"/>
        </w:rPr>
        <w:t>Зав. кафедрой к.п.н., профессор _________________ / О.Н. Лучко/</w:t>
      </w:r>
    </w:p>
    <w:p w:rsidR="001D10AF" w:rsidRPr="00EF78FF" w:rsidRDefault="001D10AF" w:rsidP="001D10AF">
      <w:pPr>
        <w:widowControl/>
        <w:autoSpaceDE/>
        <w:adjustRightInd/>
        <w:spacing w:after="200" w:line="276" w:lineRule="auto"/>
        <w:ind w:firstLine="708"/>
        <w:rPr>
          <w:color w:val="000000"/>
          <w:spacing w:val="-3"/>
          <w:sz w:val="22"/>
          <w:szCs w:val="22"/>
          <w:lang w:eastAsia="en-US"/>
        </w:rPr>
      </w:pPr>
    </w:p>
    <w:p w:rsidR="009235C5" w:rsidRPr="006A1F7A" w:rsidRDefault="009235C5" w:rsidP="009235C5">
      <w:pPr>
        <w:widowControl/>
        <w:autoSpaceDE/>
        <w:autoSpaceDN/>
        <w:adjustRightInd/>
        <w:spacing w:after="200" w:line="276" w:lineRule="auto"/>
        <w:jc w:val="center"/>
        <w:rPr>
          <w:rFonts w:eastAsia="SimSun"/>
          <w:b/>
          <w:color w:val="000000"/>
          <w:kern w:val="2"/>
          <w:sz w:val="24"/>
          <w:szCs w:val="24"/>
          <w:lang w:eastAsia="hi-IN" w:bidi="hi-IN"/>
        </w:rPr>
      </w:pPr>
      <w:r w:rsidRPr="006A1F7A">
        <w:rPr>
          <w:color w:val="000000"/>
          <w:spacing w:val="-3"/>
          <w:sz w:val="24"/>
          <w:szCs w:val="24"/>
          <w:lang w:eastAsia="en-US"/>
        </w:rPr>
        <w:br w:type="page"/>
      </w:r>
      <w:r w:rsidRPr="006A1F7A">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1</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Указание вида практики, способа и формы ее проведения</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2</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3</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Указание места практики в структуре образовательной программы</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4</w:t>
            </w:r>
          </w:p>
        </w:tc>
        <w:tc>
          <w:tcPr>
            <w:tcW w:w="8080" w:type="dxa"/>
            <w:hideMark/>
          </w:tcPr>
          <w:p w:rsidR="009235C5" w:rsidRPr="006A1F7A" w:rsidRDefault="009235C5" w:rsidP="009235C5">
            <w:pPr>
              <w:jc w:val="both"/>
              <w:rPr>
                <w:color w:val="000000"/>
                <w:spacing w:val="4"/>
                <w:sz w:val="24"/>
                <w:szCs w:val="24"/>
              </w:rPr>
            </w:pPr>
            <w:r w:rsidRPr="006A1F7A">
              <w:rPr>
                <w:color w:val="000000"/>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5</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Содержание практики</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6</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Указание форм отчетности по практике</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7</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Перечень учебной литературы и ресурсов сети «Интернет», необходимых для проведения практики</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8</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9</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Описание материально-технической базы, необходимой для проведения практики</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rPr>
          <w:trHeight w:val="748"/>
        </w:trPr>
        <w:tc>
          <w:tcPr>
            <w:tcW w:w="562" w:type="dxa"/>
            <w:hideMark/>
          </w:tcPr>
          <w:p w:rsidR="009235C5" w:rsidRPr="006A1F7A" w:rsidRDefault="009235C5" w:rsidP="009235C5">
            <w:pPr>
              <w:jc w:val="center"/>
              <w:rPr>
                <w:color w:val="000000"/>
                <w:sz w:val="24"/>
                <w:szCs w:val="24"/>
              </w:rPr>
            </w:pPr>
            <w:r w:rsidRPr="006A1F7A">
              <w:rPr>
                <w:color w:val="000000"/>
                <w:sz w:val="24"/>
                <w:szCs w:val="24"/>
              </w:rPr>
              <w:t>10</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bl>
    <w:p w:rsidR="002933E5" w:rsidRPr="006A1F7A" w:rsidRDefault="000911D1" w:rsidP="009235C5">
      <w:pPr>
        <w:widowControl/>
        <w:autoSpaceDE/>
        <w:autoSpaceDN/>
        <w:adjustRightInd/>
        <w:spacing w:after="200" w:line="276" w:lineRule="auto"/>
        <w:jc w:val="center"/>
        <w:rPr>
          <w:color w:val="000000"/>
          <w:spacing w:val="-3"/>
          <w:sz w:val="24"/>
          <w:szCs w:val="24"/>
          <w:lang w:eastAsia="en-US"/>
        </w:rPr>
      </w:pPr>
      <w:r w:rsidRPr="006A1F7A">
        <w:rPr>
          <w:color w:val="000000"/>
          <w:spacing w:val="-3"/>
          <w:sz w:val="24"/>
          <w:szCs w:val="24"/>
          <w:lang w:eastAsia="en-US"/>
        </w:rPr>
        <w:br w:type="page"/>
      </w:r>
      <w:r w:rsidR="002933E5" w:rsidRPr="006A1F7A">
        <w:rPr>
          <w:b/>
          <w:i/>
          <w:color w:val="000000"/>
          <w:spacing w:val="-3"/>
          <w:sz w:val="24"/>
          <w:szCs w:val="24"/>
          <w:lang w:eastAsia="en-US"/>
        </w:rPr>
        <w:lastRenderedPageBreak/>
        <w:t xml:space="preserve">Рабочая программа </w:t>
      </w:r>
      <w:r w:rsidR="00703DB6" w:rsidRPr="006A1F7A">
        <w:rPr>
          <w:b/>
          <w:i/>
          <w:color w:val="000000"/>
          <w:spacing w:val="-3"/>
          <w:sz w:val="24"/>
          <w:szCs w:val="24"/>
          <w:lang w:eastAsia="en-US"/>
        </w:rPr>
        <w:t>практики</w:t>
      </w:r>
      <w:r w:rsidR="002933E5" w:rsidRPr="006A1F7A">
        <w:rPr>
          <w:b/>
          <w:i/>
          <w:color w:val="000000"/>
          <w:spacing w:val="-3"/>
          <w:sz w:val="24"/>
          <w:szCs w:val="24"/>
          <w:lang w:eastAsia="en-US"/>
        </w:rPr>
        <w:t xml:space="preserve"> составлена </w:t>
      </w:r>
      <w:r w:rsidR="002933E5" w:rsidRPr="006A1F7A">
        <w:rPr>
          <w:b/>
          <w:i/>
          <w:color w:val="000000"/>
          <w:sz w:val="24"/>
          <w:szCs w:val="24"/>
          <w:lang w:eastAsia="en-US"/>
        </w:rPr>
        <w:t>в соответствии с:</w:t>
      </w:r>
    </w:p>
    <w:p w:rsidR="00336B9A" w:rsidRPr="006A1F7A" w:rsidRDefault="00336B9A" w:rsidP="00336B9A">
      <w:pPr>
        <w:widowControl/>
        <w:autoSpaceDE/>
        <w:adjustRightInd/>
        <w:ind w:firstLine="709"/>
        <w:jc w:val="both"/>
        <w:rPr>
          <w:color w:val="000000"/>
          <w:sz w:val="24"/>
          <w:szCs w:val="24"/>
          <w:lang w:eastAsia="en-US"/>
        </w:rPr>
      </w:pPr>
      <w:bookmarkStart w:id="0" w:name="_Hlk97123815"/>
      <w:r w:rsidRPr="006A1F7A">
        <w:rPr>
          <w:color w:val="000000"/>
          <w:sz w:val="24"/>
          <w:szCs w:val="24"/>
          <w:lang w:eastAsia="en-US"/>
        </w:rPr>
        <w:t>- Федеральным законом Российской Федерации от 29.12.2012 № 273-ФЗ «Об образовании в Российской Федерации»;</w:t>
      </w:r>
    </w:p>
    <w:p w:rsidR="00336B9A" w:rsidRPr="006A1F7A" w:rsidRDefault="00336B9A" w:rsidP="00336B9A">
      <w:pPr>
        <w:widowControl/>
        <w:autoSpaceDE/>
        <w:adjustRightInd/>
        <w:ind w:firstLine="709"/>
        <w:jc w:val="both"/>
        <w:rPr>
          <w:color w:val="000000"/>
          <w:sz w:val="24"/>
          <w:szCs w:val="24"/>
          <w:lang w:eastAsia="en-US"/>
        </w:rPr>
      </w:pPr>
      <w:r w:rsidRPr="006A1F7A">
        <w:rPr>
          <w:color w:val="000000"/>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A1F7A">
        <w:rPr>
          <w:color w:val="000000"/>
          <w:sz w:val="24"/>
          <w:szCs w:val="24"/>
        </w:rPr>
        <w:t>;</w:t>
      </w:r>
    </w:p>
    <w:p w:rsidR="00336B9A" w:rsidRPr="006A1F7A" w:rsidRDefault="00336B9A" w:rsidP="00336B9A">
      <w:pPr>
        <w:widowControl/>
        <w:autoSpaceDE/>
        <w:adjustRightInd/>
        <w:ind w:firstLine="709"/>
        <w:jc w:val="both"/>
        <w:rPr>
          <w:color w:val="000000"/>
          <w:sz w:val="24"/>
          <w:szCs w:val="24"/>
        </w:rPr>
      </w:pPr>
      <w:r w:rsidRPr="006A1F7A">
        <w:rPr>
          <w:color w:val="000000"/>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Pr="006A1F7A" w:rsidRDefault="00336B9A" w:rsidP="00336B9A">
      <w:pPr>
        <w:widowControl/>
        <w:autoSpaceDE/>
        <w:adjustRightInd/>
        <w:ind w:firstLine="709"/>
        <w:jc w:val="both"/>
        <w:rPr>
          <w:color w:val="000000"/>
          <w:sz w:val="24"/>
          <w:szCs w:val="24"/>
          <w:lang w:eastAsia="en-US"/>
        </w:rPr>
      </w:pPr>
      <w:r w:rsidRPr="006A1F7A">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A1F7A">
        <w:rPr>
          <w:i/>
          <w:color w:val="000000"/>
          <w:sz w:val="24"/>
          <w:szCs w:val="24"/>
          <w:lang w:eastAsia="en-US"/>
        </w:rPr>
        <w:t>далее – Академия; ОмГА</w:t>
      </w:r>
      <w:r w:rsidRPr="006A1F7A">
        <w:rPr>
          <w:color w:val="000000"/>
          <w:sz w:val="24"/>
          <w:szCs w:val="24"/>
          <w:lang w:eastAsia="en-US"/>
        </w:rPr>
        <w:t>):</w:t>
      </w:r>
    </w:p>
    <w:p w:rsidR="00EF78FF" w:rsidRPr="00EF78FF" w:rsidRDefault="00EF78FF" w:rsidP="00EF78FF">
      <w:pPr>
        <w:widowControl/>
        <w:autoSpaceDE/>
        <w:autoSpaceDN/>
        <w:adjustRightInd/>
        <w:ind w:firstLine="709"/>
        <w:jc w:val="both"/>
        <w:rPr>
          <w:sz w:val="24"/>
          <w:szCs w:val="24"/>
          <w:lang w:eastAsia="en-US"/>
        </w:rPr>
      </w:pPr>
      <w:bookmarkStart w:id="1" w:name="_Hlk99829013"/>
      <w:r w:rsidRPr="00EF78FF">
        <w:rPr>
          <w:sz w:val="24"/>
          <w:szCs w:val="24"/>
          <w:lang w:eastAsia="en-US"/>
        </w:rPr>
        <w:t xml:space="preserve">- «Положением </w:t>
      </w:r>
      <w:r w:rsidRPr="00EF78FF">
        <w:rPr>
          <w:sz w:val="24"/>
          <w:szCs w:val="24"/>
        </w:rPr>
        <w:t>о подготовке научных и научно-педагогических кадров в аспирантуре</w:t>
      </w:r>
      <w:r w:rsidRPr="00EF78FF">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F78FF" w:rsidRPr="00EF78FF" w:rsidRDefault="00EF78FF" w:rsidP="00EF78FF">
      <w:pPr>
        <w:widowControl/>
        <w:autoSpaceDE/>
        <w:autoSpaceDN/>
        <w:adjustRightInd/>
        <w:ind w:firstLine="709"/>
        <w:jc w:val="both"/>
        <w:rPr>
          <w:sz w:val="24"/>
          <w:szCs w:val="24"/>
          <w:lang w:eastAsia="en-US"/>
        </w:rPr>
      </w:pPr>
      <w:r w:rsidRPr="00EF78FF">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F78FF" w:rsidRPr="00EF78FF" w:rsidRDefault="00EF78FF" w:rsidP="00EF78FF">
      <w:pPr>
        <w:widowControl/>
        <w:autoSpaceDE/>
        <w:autoSpaceDN/>
        <w:adjustRightInd/>
        <w:ind w:firstLine="709"/>
        <w:jc w:val="both"/>
        <w:rPr>
          <w:sz w:val="24"/>
          <w:szCs w:val="24"/>
          <w:lang w:eastAsia="en-US"/>
        </w:rPr>
      </w:pPr>
      <w:r w:rsidRPr="00EF78FF">
        <w:rPr>
          <w:sz w:val="24"/>
          <w:szCs w:val="24"/>
          <w:lang w:eastAsia="en-US"/>
        </w:rPr>
        <w:t xml:space="preserve">- «Положением о порядке разработки и утверждения адаптированных образовательных программ </w:t>
      </w:r>
      <w:r w:rsidRPr="00EF78FF">
        <w:rPr>
          <w:sz w:val="24"/>
          <w:szCs w:val="24"/>
        </w:rPr>
        <w:t>подготовки научных и научно-педагогических кадров в аспирантуре</w:t>
      </w:r>
      <w:r w:rsidRPr="00EF78FF">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336B9A" w:rsidRPr="006A1F7A" w:rsidRDefault="00336B9A" w:rsidP="00336B9A">
      <w:pPr>
        <w:widowControl/>
        <w:suppressAutoHyphens/>
        <w:autoSpaceDE/>
        <w:adjustRightInd/>
        <w:ind w:firstLine="708"/>
        <w:jc w:val="both"/>
        <w:rPr>
          <w:color w:val="000000"/>
          <w:sz w:val="24"/>
          <w:szCs w:val="24"/>
          <w:lang w:eastAsia="en-US"/>
        </w:rPr>
      </w:pPr>
      <w:r w:rsidRPr="006A1F7A">
        <w:rPr>
          <w:color w:val="000000"/>
          <w:sz w:val="24"/>
          <w:szCs w:val="24"/>
          <w:lang w:eastAsia="en-US"/>
        </w:rPr>
        <w:t xml:space="preserve">- учебным планом по основной профессиональной образовательной программе высшего образования – </w:t>
      </w:r>
      <w:r w:rsidRPr="006A1F7A">
        <w:rPr>
          <w:color w:val="000000"/>
          <w:sz w:val="24"/>
          <w:szCs w:val="24"/>
        </w:rPr>
        <w:t>программе подготовки научных и</w:t>
      </w:r>
      <w:r w:rsidRPr="006A1F7A">
        <w:rPr>
          <w:color w:val="000000"/>
          <w:sz w:val="28"/>
          <w:szCs w:val="28"/>
        </w:rPr>
        <w:t xml:space="preserve"> </w:t>
      </w:r>
      <w:r w:rsidRPr="006A1F7A">
        <w:rPr>
          <w:color w:val="000000"/>
          <w:sz w:val="24"/>
          <w:szCs w:val="24"/>
        </w:rPr>
        <w:t>научно-педагогических кадров в аспирантуре по научной специальности</w:t>
      </w:r>
      <w:r w:rsidRPr="006A1F7A">
        <w:rPr>
          <w:color w:val="000000"/>
          <w:sz w:val="28"/>
          <w:szCs w:val="28"/>
        </w:rPr>
        <w:t xml:space="preserve"> </w:t>
      </w:r>
      <w:r w:rsidR="008D2519" w:rsidRPr="006A1F7A">
        <w:rPr>
          <w:color w:val="000000"/>
          <w:sz w:val="24"/>
          <w:szCs w:val="24"/>
        </w:rPr>
        <w:t>2.3.1</w:t>
      </w:r>
      <w:r w:rsidRPr="006A1F7A">
        <w:rPr>
          <w:color w:val="000000"/>
          <w:sz w:val="24"/>
          <w:szCs w:val="24"/>
        </w:rPr>
        <w:t xml:space="preserve"> </w:t>
      </w:r>
      <w:r w:rsidR="008D2519" w:rsidRPr="006A1F7A">
        <w:rPr>
          <w:color w:val="000000"/>
          <w:sz w:val="24"/>
          <w:szCs w:val="24"/>
        </w:rPr>
        <w:t>Системный анализ, управление и обработка информации</w:t>
      </w:r>
      <w:r w:rsidRPr="006A1F7A">
        <w:rPr>
          <w:color w:val="000000"/>
          <w:sz w:val="24"/>
          <w:szCs w:val="24"/>
        </w:rPr>
        <w:t xml:space="preserve">; </w:t>
      </w:r>
      <w:r w:rsidRPr="006A1F7A">
        <w:rPr>
          <w:color w:val="000000"/>
          <w:sz w:val="24"/>
          <w:szCs w:val="24"/>
          <w:lang w:eastAsia="en-US"/>
        </w:rPr>
        <w:t>форма обучения – очная, на 2022/2023 учебный год, утвержденным приказом ректора от 28.03.2022 №</w:t>
      </w:r>
      <w:r w:rsidR="00EF78FF" w:rsidRPr="00EF78FF">
        <w:rPr>
          <w:color w:val="000000"/>
          <w:sz w:val="24"/>
          <w:szCs w:val="24"/>
          <w:lang w:eastAsia="en-US"/>
        </w:rPr>
        <w:t>28</w:t>
      </w:r>
      <w:r w:rsidRPr="00EF78FF">
        <w:rPr>
          <w:color w:val="000000"/>
          <w:sz w:val="24"/>
          <w:szCs w:val="24"/>
          <w:lang w:eastAsia="en-US"/>
        </w:rPr>
        <w:t>;</w:t>
      </w:r>
      <w:bookmarkEnd w:id="0"/>
    </w:p>
    <w:p w:rsidR="00336B9A" w:rsidRPr="006A1F7A" w:rsidRDefault="00336B9A" w:rsidP="009F4070">
      <w:pPr>
        <w:snapToGrid w:val="0"/>
        <w:ind w:firstLine="709"/>
        <w:jc w:val="both"/>
        <w:rPr>
          <w:color w:val="000000"/>
          <w:sz w:val="24"/>
          <w:szCs w:val="24"/>
          <w:lang w:eastAsia="en-US"/>
        </w:rPr>
      </w:pPr>
    </w:p>
    <w:p w:rsidR="00A76E53" w:rsidRPr="006A1F7A" w:rsidRDefault="00A76E53" w:rsidP="009F4070">
      <w:pPr>
        <w:snapToGrid w:val="0"/>
        <w:ind w:firstLine="709"/>
        <w:jc w:val="both"/>
        <w:rPr>
          <w:color w:val="000000"/>
          <w:sz w:val="24"/>
          <w:szCs w:val="24"/>
        </w:rPr>
      </w:pPr>
      <w:r w:rsidRPr="006A1F7A">
        <w:rPr>
          <w:b/>
          <w:color w:val="000000"/>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A1F7A">
        <w:rPr>
          <w:b/>
          <w:color w:val="000000"/>
          <w:sz w:val="24"/>
          <w:szCs w:val="24"/>
        </w:rPr>
        <w:t xml:space="preserve">программы </w:t>
      </w:r>
      <w:r w:rsidR="00C436BD" w:rsidRPr="006A1F7A">
        <w:rPr>
          <w:b/>
          <w:color w:val="000000"/>
          <w:sz w:val="24"/>
          <w:szCs w:val="24"/>
        </w:rPr>
        <w:t xml:space="preserve">практики по получению профессиональных умений и опыта профессиональной деятельности </w:t>
      </w:r>
      <w:r w:rsidR="00A94B0B" w:rsidRPr="006A1F7A">
        <w:rPr>
          <w:b/>
          <w:bCs/>
          <w:caps/>
          <w:color w:val="000000"/>
          <w:sz w:val="24"/>
          <w:szCs w:val="24"/>
        </w:rPr>
        <w:t>(</w:t>
      </w:r>
      <w:r w:rsidR="00C436BD" w:rsidRPr="006A1F7A">
        <w:rPr>
          <w:b/>
          <w:color w:val="000000"/>
          <w:sz w:val="24"/>
          <w:szCs w:val="24"/>
        </w:rPr>
        <w:t>Научно-исследовательская практика</w:t>
      </w:r>
      <w:r w:rsidR="00A94B0B" w:rsidRPr="006A1F7A">
        <w:rPr>
          <w:b/>
          <w:bCs/>
          <w:caps/>
          <w:color w:val="000000"/>
          <w:sz w:val="24"/>
          <w:szCs w:val="24"/>
        </w:rPr>
        <w:t>)</w:t>
      </w:r>
      <w:r w:rsidR="00A94B0B" w:rsidRPr="006A1F7A">
        <w:rPr>
          <w:b/>
          <w:bCs/>
          <w:caps/>
          <w:color w:val="000000"/>
          <w:sz w:val="22"/>
          <w:szCs w:val="22"/>
        </w:rPr>
        <w:t xml:space="preserve"> </w:t>
      </w:r>
      <w:r w:rsidR="00A94B0B" w:rsidRPr="006A1F7A">
        <w:rPr>
          <w:b/>
          <w:color w:val="000000"/>
          <w:sz w:val="24"/>
          <w:szCs w:val="24"/>
        </w:rPr>
        <w:t xml:space="preserve">в течение </w:t>
      </w:r>
      <w:r w:rsidR="00AA4F01" w:rsidRPr="006A1F7A">
        <w:rPr>
          <w:b/>
          <w:color w:val="000000"/>
          <w:sz w:val="24"/>
          <w:szCs w:val="24"/>
        </w:rPr>
        <w:t>202</w:t>
      </w:r>
      <w:r w:rsidR="00336B9A" w:rsidRPr="006A1F7A">
        <w:rPr>
          <w:b/>
          <w:color w:val="000000"/>
          <w:sz w:val="24"/>
          <w:szCs w:val="24"/>
        </w:rPr>
        <w:t>2</w:t>
      </w:r>
      <w:r w:rsidR="00AA4F01" w:rsidRPr="006A1F7A">
        <w:rPr>
          <w:b/>
          <w:color w:val="000000"/>
          <w:sz w:val="24"/>
          <w:szCs w:val="24"/>
        </w:rPr>
        <w:t>/202</w:t>
      </w:r>
      <w:r w:rsidR="00336B9A" w:rsidRPr="006A1F7A">
        <w:rPr>
          <w:b/>
          <w:color w:val="000000"/>
          <w:sz w:val="24"/>
          <w:szCs w:val="24"/>
        </w:rPr>
        <w:t>3</w:t>
      </w:r>
      <w:r w:rsidR="00AA4F01" w:rsidRPr="006A1F7A">
        <w:rPr>
          <w:b/>
          <w:color w:val="000000"/>
          <w:sz w:val="24"/>
          <w:szCs w:val="24"/>
        </w:rPr>
        <w:t xml:space="preserve"> учебного года</w:t>
      </w:r>
      <w:r w:rsidR="00A94B0B" w:rsidRPr="006A1F7A">
        <w:rPr>
          <w:b/>
          <w:color w:val="000000"/>
          <w:sz w:val="24"/>
          <w:szCs w:val="24"/>
        </w:rPr>
        <w:t>:</w:t>
      </w:r>
    </w:p>
    <w:p w:rsidR="00A76E53" w:rsidRPr="006A1F7A" w:rsidRDefault="00336B9A" w:rsidP="001A3142">
      <w:pPr>
        <w:ind w:firstLine="709"/>
        <w:jc w:val="both"/>
        <w:rPr>
          <w:color w:val="000000"/>
          <w:sz w:val="24"/>
          <w:szCs w:val="24"/>
        </w:rPr>
      </w:pPr>
      <w:r w:rsidRPr="006A1F7A">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8D2519" w:rsidRPr="006A1F7A">
        <w:rPr>
          <w:color w:val="000000"/>
          <w:sz w:val="24"/>
          <w:szCs w:val="24"/>
        </w:rPr>
        <w:t>2.3.1 Системный анализ, управление и обработка информации</w:t>
      </w:r>
      <w:r w:rsidRPr="006A1F7A">
        <w:rPr>
          <w:color w:val="000000"/>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A1F7A">
        <w:rPr>
          <w:color w:val="000000"/>
        </w:rPr>
        <w:t xml:space="preserve"> </w:t>
      </w:r>
      <w:r w:rsidR="00A94B0B" w:rsidRPr="006A1F7A">
        <w:rPr>
          <w:b/>
          <w:color w:val="000000"/>
          <w:sz w:val="24"/>
          <w:szCs w:val="24"/>
        </w:rPr>
        <w:t xml:space="preserve">программу </w:t>
      </w:r>
      <w:r w:rsidR="00C436BD" w:rsidRPr="006A1F7A">
        <w:rPr>
          <w:b/>
          <w:color w:val="000000"/>
          <w:sz w:val="24"/>
          <w:szCs w:val="24"/>
        </w:rPr>
        <w:t xml:space="preserve">Практики по получению профессиональных умений и опыта профессиональной деятельности </w:t>
      </w:r>
      <w:r w:rsidR="00A94B0B" w:rsidRPr="006A1F7A">
        <w:rPr>
          <w:b/>
          <w:bCs/>
          <w:caps/>
          <w:color w:val="000000"/>
          <w:sz w:val="24"/>
          <w:szCs w:val="24"/>
        </w:rPr>
        <w:t>(</w:t>
      </w:r>
      <w:r w:rsidR="00C436BD" w:rsidRPr="006A1F7A">
        <w:rPr>
          <w:b/>
          <w:color w:val="000000"/>
          <w:sz w:val="24"/>
          <w:szCs w:val="24"/>
        </w:rPr>
        <w:t>Научно-исследовательской практики</w:t>
      </w:r>
      <w:r w:rsidR="00A94B0B" w:rsidRPr="006A1F7A">
        <w:rPr>
          <w:b/>
          <w:bCs/>
          <w:caps/>
          <w:color w:val="000000"/>
          <w:sz w:val="24"/>
          <w:szCs w:val="24"/>
        </w:rPr>
        <w:t>)</w:t>
      </w:r>
      <w:r w:rsidR="00A76E53" w:rsidRPr="006A1F7A">
        <w:rPr>
          <w:color w:val="000000"/>
          <w:sz w:val="24"/>
          <w:szCs w:val="24"/>
        </w:rPr>
        <w:t xml:space="preserve"> в тече</w:t>
      </w:r>
      <w:r w:rsidR="009F4070" w:rsidRPr="006A1F7A">
        <w:rPr>
          <w:color w:val="000000"/>
          <w:sz w:val="24"/>
          <w:szCs w:val="24"/>
        </w:rPr>
        <w:t xml:space="preserve">ние </w:t>
      </w:r>
      <w:r w:rsidR="00AA4F01" w:rsidRPr="006A1F7A">
        <w:rPr>
          <w:color w:val="000000"/>
          <w:sz w:val="24"/>
          <w:szCs w:val="24"/>
        </w:rPr>
        <w:t>202</w:t>
      </w:r>
      <w:r w:rsidRPr="006A1F7A">
        <w:rPr>
          <w:color w:val="000000"/>
          <w:sz w:val="24"/>
          <w:szCs w:val="24"/>
        </w:rPr>
        <w:t>2</w:t>
      </w:r>
      <w:r w:rsidR="00AA4F01" w:rsidRPr="006A1F7A">
        <w:rPr>
          <w:color w:val="000000"/>
          <w:sz w:val="24"/>
          <w:szCs w:val="24"/>
        </w:rPr>
        <w:t>/202</w:t>
      </w:r>
      <w:r w:rsidRPr="006A1F7A">
        <w:rPr>
          <w:color w:val="000000"/>
          <w:sz w:val="24"/>
          <w:szCs w:val="24"/>
        </w:rPr>
        <w:t>3</w:t>
      </w:r>
      <w:r w:rsidR="00AA4F01" w:rsidRPr="006A1F7A">
        <w:rPr>
          <w:color w:val="000000"/>
          <w:sz w:val="24"/>
          <w:szCs w:val="24"/>
        </w:rPr>
        <w:t xml:space="preserve"> учебного года</w:t>
      </w:r>
      <w:r w:rsidR="00A76E53" w:rsidRPr="006A1F7A">
        <w:rPr>
          <w:color w:val="000000"/>
          <w:sz w:val="24"/>
          <w:szCs w:val="24"/>
        </w:rPr>
        <w:t>.</w:t>
      </w:r>
    </w:p>
    <w:p w:rsidR="002933E5" w:rsidRPr="006A1F7A" w:rsidRDefault="002933E5" w:rsidP="009F4070">
      <w:pPr>
        <w:suppressAutoHyphens/>
        <w:jc w:val="both"/>
        <w:rPr>
          <w:color w:val="000000"/>
          <w:sz w:val="24"/>
          <w:szCs w:val="24"/>
        </w:rPr>
      </w:pPr>
    </w:p>
    <w:p w:rsidR="008D2519" w:rsidRPr="006A1F7A" w:rsidRDefault="008D2519" w:rsidP="009F4070">
      <w:pPr>
        <w:suppressAutoHyphens/>
        <w:jc w:val="both"/>
        <w:rPr>
          <w:color w:val="000000"/>
          <w:sz w:val="24"/>
          <w:szCs w:val="24"/>
        </w:rPr>
      </w:pPr>
    </w:p>
    <w:p w:rsidR="008D2519" w:rsidRPr="006A1F7A" w:rsidRDefault="008D2519" w:rsidP="009F4070">
      <w:pPr>
        <w:suppressAutoHyphens/>
        <w:jc w:val="both"/>
        <w:rPr>
          <w:color w:val="000000"/>
          <w:sz w:val="24"/>
          <w:szCs w:val="24"/>
        </w:rPr>
      </w:pPr>
    </w:p>
    <w:p w:rsidR="00CE3738" w:rsidRPr="006A1F7A" w:rsidRDefault="00CE3738" w:rsidP="00236285">
      <w:pPr>
        <w:pStyle w:val="a4"/>
        <w:numPr>
          <w:ilvl w:val="0"/>
          <w:numId w:val="1"/>
        </w:numPr>
        <w:spacing w:after="0" w:line="240" w:lineRule="auto"/>
        <w:ind w:left="0" w:firstLine="709"/>
        <w:jc w:val="both"/>
        <w:rPr>
          <w:rFonts w:ascii="Times New Roman" w:hAnsi="Times New Roman"/>
          <w:b/>
          <w:color w:val="000000"/>
          <w:sz w:val="24"/>
          <w:szCs w:val="24"/>
        </w:rPr>
      </w:pPr>
      <w:r w:rsidRPr="006A1F7A">
        <w:rPr>
          <w:rFonts w:ascii="Times New Roman" w:hAnsi="Times New Roman"/>
          <w:b/>
          <w:color w:val="000000"/>
          <w:sz w:val="24"/>
          <w:szCs w:val="24"/>
        </w:rPr>
        <w:lastRenderedPageBreak/>
        <w:t>Указание вида практики, способа и формы ее проведения</w:t>
      </w:r>
    </w:p>
    <w:p w:rsidR="00CE3738" w:rsidRPr="006A1F7A" w:rsidRDefault="00CE3738" w:rsidP="00CE3738">
      <w:pPr>
        <w:pStyle w:val="a4"/>
        <w:spacing w:after="0" w:line="240" w:lineRule="auto"/>
        <w:ind w:left="0"/>
        <w:jc w:val="both"/>
        <w:rPr>
          <w:rFonts w:ascii="Times New Roman" w:hAnsi="Times New Roman"/>
          <w:b/>
          <w:color w:val="000000"/>
          <w:sz w:val="24"/>
          <w:szCs w:val="24"/>
        </w:rPr>
      </w:pPr>
      <w:r w:rsidRPr="006A1F7A">
        <w:rPr>
          <w:rFonts w:ascii="Times New Roman" w:hAnsi="Times New Roman"/>
          <w:color w:val="000000"/>
          <w:sz w:val="24"/>
          <w:szCs w:val="24"/>
        </w:rPr>
        <w:t xml:space="preserve">Вид практики: </w:t>
      </w:r>
      <w:r w:rsidR="00857FC8" w:rsidRPr="006A1F7A">
        <w:rPr>
          <w:rFonts w:ascii="Times New Roman" w:hAnsi="Times New Roman"/>
          <w:b/>
          <w:color w:val="000000"/>
          <w:sz w:val="24"/>
          <w:szCs w:val="24"/>
        </w:rPr>
        <w:t xml:space="preserve"> </w:t>
      </w:r>
      <w:r w:rsidR="00386E8F" w:rsidRPr="006A1F7A">
        <w:rPr>
          <w:rFonts w:ascii="Times New Roman" w:hAnsi="Times New Roman"/>
          <w:b/>
          <w:color w:val="000000"/>
          <w:sz w:val="24"/>
          <w:szCs w:val="24"/>
        </w:rPr>
        <w:t>Практика по получению профессиональных умений и опыта профессиональной деятельности.</w:t>
      </w:r>
    </w:p>
    <w:p w:rsidR="00BB70FB" w:rsidRPr="006A1F7A" w:rsidRDefault="00CE3738" w:rsidP="00CE3738">
      <w:pPr>
        <w:pStyle w:val="a4"/>
        <w:spacing w:after="0" w:line="240" w:lineRule="auto"/>
        <w:ind w:left="0"/>
        <w:jc w:val="both"/>
        <w:rPr>
          <w:rFonts w:ascii="Times New Roman" w:hAnsi="Times New Roman"/>
          <w:b/>
          <w:color w:val="000000"/>
          <w:sz w:val="24"/>
          <w:szCs w:val="24"/>
        </w:rPr>
      </w:pPr>
      <w:r w:rsidRPr="006A1F7A">
        <w:rPr>
          <w:rFonts w:ascii="Times New Roman" w:hAnsi="Times New Roman"/>
          <w:color w:val="000000"/>
          <w:sz w:val="24"/>
          <w:szCs w:val="24"/>
        </w:rPr>
        <w:t>Тип практики:</w:t>
      </w:r>
      <w:r w:rsidRPr="006A1F7A">
        <w:rPr>
          <w:rFonts w:ascii="Times New Roman" w:hAnsi="Times New Roman"/>
          <w:b/>
          <w:color w:val="000000"/>
          <w:sz w:val="24"/>
          <w:szCs w:val="24"/>
        </w:rPr>
        <w:t xml:space="preserve"> </w:t>
      </w:r>
      <w:r w:rsidR="00386E8F" w:rsidRPr="006A1F7A">
        <w:rPr>
          <w:rFonts w:ascii="Times New Roman" w:hAnsi="Times New Roman"/>
          <w:b/>
          <w:color w:val="000000"/>
          <w:sz w:val="24"/>
          <w:szCs w:val="24"/>
        </w:rPr>
        <w:t>Научно-исследовательская практика.</w:t>
      </w:r>
    </w:p>
    <w:p w:rsidR="00BB70FB" w:rsidRPr="006A1F7A" w:rsidRDefault="00545D1D" w:rsidP="00CE3738">
      <w:pPr>
        <w:pStyle w:val="a4"/>
        <w:spacing w:after="0" w:line="240" w:lineRule="auto"/>
        <w:ind w:left="0"/>
        <w:jc w:val="both"/>
        <w:rPr>
          <w:rFonts w:ascii="Times New Roman" w:hAnsi="Times New Roman"/>
          <w:color w:val="000000"/>
          <w:sz w:val="24"/>
          <w:szCs w:val="24"/>
        </w:rPr>
      </w:pPr>
      <w:r w:rsidRPr="006A1F7A">
        <w:rPr>
          <w:rFonts w:ascii="Times New Roman" w:hAnsi="Times New Roman"/>
          <w:color w:val="000000"/>
          <w:sz w:val="24"/>
          <w:szCs w:val="24"/>
        </w:rPr>
        <w:t xml:space="preserve">Форма проведения практики: </w:t>
      </w:r>
      <w:r w:rsidR="00646FB2" w:rsidRPr="006A1F7A">
        <w:rPr>
          <w:rFonts w:ascii="Times New Roman" w:hAnsi="Times New Roman"/>
          <w:b/>
          <w:color w:val="000000"/>
          <w:sz w:val="24"/>
          <w:szCs w:val="24"/>
        </w:rPr>
        <w:t>дискретно: по периодам проведения практик</w:t>
      </w:r>
      <w:r w:rsidR="00B733AA" w:rsidRPr="006A1F7A">
        <w:rPr>
          <w:rFonts w:ascii="Times New Roman" w:hAnsi="Times New Roman"/>
          <w:b/>
          <w:color w:val="000000"/>
          <w:sz w:val="24"/>
          <w:szCs w:val="24"/>
        </w:rPr>
        <w:t>.</w:t>
      </w:r>
      <w:r w:rsidRPr="006A1F7A">
        <w:rPr>
          <w:rFonts w:ascii="Times New Roman" w:hAnsi="Times New Roman"/>
          <w:color w:val="000000"/>
          <w:sz w:val="24"/>
          <w:szCs w:val="24"/>
        </w:rPr>
        <w:t xml:space="preserve"> </w:t>
      </w:r>
    </w:p>
    <w:p w:rsidR="00CE3738" w:rsidRPr="006A1F7A" w:rsidRDefault="00CE3738" w:rsidP="00CE3738">
      <w:pPr>
        <w:pStyle w:val="a4"/>
        <w:spacing w:after="0" w:line="240" w:lineRule="auto"/>
        <w:ind w:left="0"/>
        <w:jc w:val="both"/>
        <w:rPr>
          <w:rFonts w:ascii="Times New Roman" w:hAnsi="Times New Roman"/>
          <w:color w:val="000000"/>
          <w:sz w:val="24"/>
          <w:szCs w:val="24"/>
        </w:rPr>
      </w:pPr>
    </w:p>
    <w:p w:rsidR="007F4B97" w:rsidRPr="006A1F7A" w:rsidRDefault="00B733AA" w:rsidP="00236285">
      <w:pPr>
        <w:pStyle w:val="a4"/>
        <w:numPr>
          <w:ilvl w:val="0"/>
          <w:numId w:val="1"/>
        </w:numPr>
        <w:spacing w:after="0" w:line="240" w:lineRule="auto"/>
        <w:ind w:left="0" w:firstLine="709"/>
        <w:jc w:val="both"/>
        <w:rPr>
          <w:rFonts w:ascii="Times New Roman" w:hAnsi="Times New Roman"/>
          <w:b/>
          <w:color w:val="000000"/>
          <w:sz w:val="24"/>
          <w:szCs w:val="24"/>
        </w:rPr>
      </w:pPr>
      <w:r w:rsidRPr="006A1F7A">
        <w:rPr>
          <w:rFonts w:ascii="Times New Roman" w:hAnsi="Times New Roman"/>
          <w:b/>
          <w:color w:val="000000"/>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6A1F7A" w:rsidRDefault="00561923" w:rsidP="00A76E53">
      <w:pPr>
        <w:widowControl/>
        <w:tabs>
          <w:tab w:val="left" w:pos="708"/>
        </w:tabs>
        <w:autoSpaceDE/>
        <w:adjustRightInd/>
        <w:ind w:firstLine="709"/>
        <w:jc w:val="both"/>
        <w:rPr>
          <w:rFonts w:eastAsia="Calibri"/>
          <w:color w:val="000000"/>
          <w:sz w:val="24"/>
          <w:szCs w:val="24"/>
          <w:lang w:eastAsia="en-US"/>
        </w:rPr>
      </w:pPr>
      <w:r w:rsidRPr="006A1F7A">
        <w:rPr>
          <w:rFonts w:eastAsia="Calibri"/>
          <w:color w:val="000000"/>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6A1F7A">
        <w:rPr>
          <w:rFonts w:eastAsia="Calibri"/>
          <w:color w:val="000000"/>
          <w:sz w:val="24"/>
          <w:szCs w:val="24"/>
          <w:lang w:eastAsia="en-US"/>
        </w:rPr>
        <w:tab/>
      </w:r>
    </w:p>
    <w:p w:rsidR="007F4B97" w:rsidRPr="006A1F7A" w:rsidRDefault="0033546E" w:rsidP="00A76E53">
      <w:pPr>
        <w:widowControl/>
        <w:tabs>
          <w:tab w:val="left" w:pos="708"/>
        </w:tabs>
        <w:autoSpaceDE/>
        <w:adjustRightInd/>
        <w:ind w:firstLine="709"/>
        <w:jc w:val="both"/>
        <w:rPr>
          <w:rFonts w:eastAsia="Calibri"/>
          <w:color w:val="000000"/>
          <w:sz w:val="24"/>
          <w:szCs w:val="24"/>
          <w:lang w:eastAsia="en-US"/>
        </w:rPr>
      </w:pPr>
      <w:r w:rsidRPr="006A1F7A">
        <w:rPr>
          <w:rFonts w:eastAsia="Calibri"/>
          <w:color w:val="000000"/>
          <w:sz w:val="24"/>
          <w:szCs w:val="24"/>
          <w:lang w:eastAsia="en-US"/>
        </w:rPr>
        <w:t xml:space="preserve">Процесс </w:t>
      </w:r>
      <w:r w:rsidR="007A00C4" w:rsidRPr="006A1F7A">
        <w:rPr>
          <w:color w:val="000000"/>
          <w:sz w:val="24"/>
          <w:szCs w:val="24"/>
        </w:rPr>
        <w:t xml:space="preserve">обучения при прохождении </w:t>
      </w:r>
      <w:r w:rsidR="00386E8F" w:rsidRPr="006A1F7A">
        <w:rPr>
          <w:b/>
          <w:color w:val="000000"/>
          <w:sz w:val="24"/>
          <w:szCs w:val="24"/>
        </w:rPr>
        <w:t xml:space="preserve">Практики по получению профессиональных умений и опыта профессиональной деятельности </w:t>
      </w:r>
      <w:r w:rsidR="007A00C4" w:rsidRPr="006A1F7A">
        <w:rPr>
          <w:b/>
          <w:color w:val="000000"/>
          <w:sz w:val="24"/>
          <w:szCs w:val="24"/>
        </w:rPr>
        <w:t>(</w:t>
      </w:r>
      <w:r w:rsidR="00386E8F" w:rsidRPr="006A1F7A">
        <w:rPr>
          <w:b/>
          <w:color w:val="000000"/>
          <w:sz w:val="24"/>
          <w:szCs w:val="24"/>
        </w:rPr>
        <w:t>Научно-исследовательской практики</w:t>
      </w:r>
      <w:r w:rsidR="007A00C4" w:rsidRPr="006A1F7A">
        <w:rPr>
          <w:b/>
          <w:color w:val="000000"/>
          <w:sz w:val="24"/>
          <w:szCs w:val="24"/>
        </w:rPr>
        <w:t>)</w:t>
      </w:r>
      <w:r w:rsidR="007A00C4" w:rsidRPr="006A1F7A">
        <w:rPr>
          <w:color w:val="000000"/>
          <w:sz w:val="24"/>
          <w:szCs w:val="24"/>
        </w:rPr>
        <w:t xml:space="preserve"> </w:t>
      </w:r>
      <w:r w:rsidRPr="006A1F7A">
        <w:rPr>
          <w:rFonts w:eastAsia="Calibri"/>
          <w:color w:val="000000"/>
          <w:sz w:val="24"/>
          <w:szCs w:val="24"/>
          <w:lang w:eastAsia="en-US"/>
        </w:rPr>
        <w:t xml:space="preserve">направлен на формирование следующих компетенций: </w:t>
      </w:r>
      <w:r w:rsidR="002B6C87" w:rsidRPr="006A1F7A">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1475E4" w:rsidRPr="006A1F7A" w:rsidTr="00341FAC">
        <w:tc>
          <w:tcPr>
            <w:tcW w:w="2913" w:type="dxa"/>
            <w:vAlign w:val="center"/>
          </w:tcPr>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 xml:space="preserve">Результаты освоения ОПОП (содержание </w:t>
            </w:r>
          </w:p>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компетенции)</w:t>
            </w:r>
          </w:p>
        </w:tc>
        <w:tc>
          <w:tcPr>
            <w:tcW w:w="2148" w:type="dxa"/>
            <w:vAlign w:val="center"/>
          </w:tcPr>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 xml:space="preserve">Код </w:t>
            </w:r>
          </w:p>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компетенции</w:t>
            </w:r>
          </w:p>
        </w:tc>
        <w:tc>
          <w:tcPr>
            <w:tcW w:w="4510" w:type="dxa"/>
            <w:vAlign w:val="center"/>
          </w:tcPr>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 xml:space="preserve">Перечень планируемых результатов </w:t>
            </w:r>
          </w:p>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обучения по дисциплине</w:t>
            </w:r>
          </w:p>
        </w:tc>
      </w:tr>
      <w:tr w:rsidR="00EF78FF" w:rsidRPr="00EF78FF" w:rsidTr="00341FAC">
        <w:tc>
          <w:tcPr>
            <w:tcW w:w="2913" w:type="dxa"/>
            <w:vAlign w:val="center"/>
          </w:tcPr>
          <w:p w:rsidR="00EF78FF" w:rsidRPr="00EF78FF" w:rsidRDefault="00EF78FF" w:rsidP="00EF78FF">
            <w:pPr>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EF78FF" w:rsidRPr="00EF78FF" w:rsidRDefault="00EF78FF" w:rsidP="00EF78FF">
            <w:pPr>
              <w:tabs>
                <w:tab w:val="left" w:pos="708"/>
              </w:tabs>
              <w:rPr>
                <w:rFonts w:eastAsia="Calibri"/>
                <w:sz w:val="24"/>
                <w:szCs w:val="24"/>
                <w:lang w:eastAsia="en-US"/>
              </w:rPr>
            </w:pPr>
          </w:p>
        </w:tc>
        <w:tc>
          <w:tcPr>
            <w:tcW w:w="2148" w:type="dxa"/>
            <w:vAlign w:val="center"/>
          </w:tcPr>
          <w:p w:rsidR="00EF78FF" w:rsidRPr="00EF78FF" w:rsidRDefault="00EF78FF" w:rsidP="00EF78FF">
            <w:pPr>
              <w:tabs>
                <w:tab w:val="left" w:pos="708"/>
              </w:tabs>
              <w:rPr>
                <w:rFonts w:eastAsia="Calibri"/>
                <w:b/>
                <w:bCs/>
                <w:sz w:val="24"/>
                <w:szCs w:val="24"/>
                <w:lang w:eastAsia="en-US"/>
              </w:rPr>
            </w:pPr>
            <w:r w:rsidRPr="00EF78FF">
              <w:rPr>
                <w:rStyle w:val="fontstyle01"/>
                <w:rFonts w:ascii="Times New Roman" w:hAnsi="Times New Roman" w:cs="Times New Roman"/>
                <w:sz w:val="24"/>
                <w:szCs w:val="24"/>
              </w:rPr>
              <w:t xml:space="preserve">      УК-1</w:t>
            </w:r>
          </w:p>
        </w:tc>
        <w:tc>
          <w:tcPr>
            <w:tcW w:w="4510" w:type="dxa"/>
            <w:vAlign w:val="center"/>
          </w:tcPr>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Знать:</w:t>
            </w:r>
          </w:p>
          <w:p w:rsidR="00EF78FF" w:rsidRPr="00EF78FF" w:rsidRDefault="00EF78FF" w:rsidP="00EF78FF">
            <w:pPr>
              <w:tabs>
                <w:tab w:val="left" w:pos="318"/>
              </w:tabs>
              <w:ind w:firstLine="171"/>
              <w:jc w:val="both"/>
              <w:rPr>
                <w:rFonts w:eastAsia="Calibri"/>
                <w:bCs/>
                <w:sz w:val="24"/>
                <w:szCs w:val="24"/>
              </w:rPr>
            </w:pPr>
            <w:r w:rsidRPr="00EF78FF">
              <w:rPr>
                <w:rFonts w:eastAsia="Calibri"/>
                <w:sz w:val="24"/>
                <w:szCs w:val="24"/>
              </w:rPr>
              <w:t xml:space="preserve">- </w:t>
            </w:r>
            <w:r w:rsidRPr="00EF78FF">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rsidR="00EF78FF" w:rsidRPr="00EF78FF" w:rsidRDefault="00EF78FF" w:rsidP="00EF78FF">
            <w:pPr>
              <w:tabs>
                <w:tab w:val="left" w:pos="318"/>
              </w:tabs>
              <w:ind w:firstLine="171"/>
              <w:jc w:val="both"/>
              <w:rPr>
                <w:rFonts w:eastAsia="Calibri"/>
                <w:sz w:val="24"/>
                <w:szCs w:val="24"/>
              </w:rPr>
            </w:pPr>
            <w:r w:rsidRPr="00EF78FF">
              <w:rPr>
                <w:rFonts w:eastAsia="Calibri"/>
                <w:bCs/>
                <w:sz w:val="24"/>
                <w:szCs w:val="24"/>
              </w:rPr>
              <w:t xml:space="preserve">- методы генерирования новых идей </w:t>
            </w:r>
            <w:r w:rsidRPr="00EF78FF">
              <w:rPr>
                <w:rFonts w:eastAsia="Calibri"/>
                <w:sz w:val="24"/>
                <w:szCs w:val="24"/>
              </w:rPr>
              <w:t>при решении исследовательских и практических задач, в том числе в междисциплинарных областях</w:t>
            </w:r>
          </w:p>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 xml:space="preserve">Уметь: </w:t>
            </w:r>
          </w:p>
          <w:p w:rsidR="00EF78FF" w:rsidRPr="00EF78FF" w:rsidRDefault="00EF78FF" w:rsidP="00EF78FF">
            <w:pPr>
              <w:tabs>
                <w:tab w:val="left" w:pos="318"/>
              </w:tabs>
              <w:ind w:firstLine="171"/>
              <w:jc w:val="both"/>
              <w:rPr>
                <w:rFonts w:eastAsia="Calibri"/>
                <w:bCs/>
                <w:sz w:val="24"/>
                <w:szCs w:val="24"/>
              </w:rPr>
            </w:pPr>
            <w:r w:rsidRPr="00EF78FF">
              <w:rPr>
                <w:rFonts w:eastAsia="Calibri"/>
                <w:sz w:val="24"/>
                <w:szCs w:val="24"/>
              </w:rPr>
              <w:t xml:space="preserve">- </w:t>
            </w:r>
            <w:r w:rsidRPr="00EF78FF">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EF78FF" w:rsidRPr="00EF78FF" w:rsidRDefault="00EF78FF" w:rsidP="00EF78FF">
            <w:pPr>
              <w:tabs>
                <w:tab w:val="left" w:pos="318"/>
              </w:tabs>
              <w:ind w:firstLine="171"/>
              <w:jc w:val="both"/>
              <w:rPr>
                <w:rFonts w:eastAsia="Calibri"/>
                <w:sz w:val="24"/>
                <w:szCs w:val="24"/>
              </w:rPr>
            </w:pPr>
            <w:r w:rsidRPr="00EF78FF">
              <w:rPr>
                <w:rFonts w:eastAsia="Calibri"/>
                <w:sz w:val="24"/>
                <w:szCs w:val="24"/>
              </w:rPr>
              <w:t xml:space="preserve">- </w:t>
            </w:r>
            <w:r w:rsidRPr="00EF78FF">
              <w:rPr>
                <w:rFonts w:eastAsia="Calibri"/>
                <w:bCs/>
                <w:sz w:val="24"/>
                <w:szCs w:val="24"/>
              </w:rPr>
              <w:t xml:space="preserve">отличать </w:t>
            </w:r>
            <w:r w:rsidRPr="00EF78FF">
              <w:rPr>
                <w:rFonts w:eastAsia="Calibri"/>
                <w:sz w:val="24"/>
                <w:szCs w:val="24"/>
              </w:rPr>
              <w:t>истину от заблуждения, рациональное от иррационального</w:t>
            </w:r>
            <w:r w:rsidRPr="00EF78FF">
              <w:rPr>
                <w:rFonts w:eastAsia="Calibri"/>
                <w:bCs/>
                <w:sz w:val="24"/>
                <w:szCs w:val="24"/>
              </w:rPr>
              <w:t>, аналитически представлять современные научные достижения, роль выдающихся ученых</w:t>
            </w:r>
          </w:p>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Владеть: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Fonts w:eastAsia="Calibri"/>
                <w:sz w:val="24"/>
                <w:szCs w:val="24"/>
              </w:rPr>
              <w:t xml:space="preserve">- </w:t>
            </w:r>
            <w:r w:rsidRPr="00EF78FF">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EF78FF" w:rsidRPr="00EF78FF" w:rsidRDefault="00EF78FF" w:rsidP="00EF78FF">
            <w:pPr>
              <w:ind w:firstLine="171"/>
              <w:jc w:val="both"/>
              <w:rPr>
                <w:sz w:val="24"/>
                <w:szCs w:val="24"/>
              </w:rPr>
            </w:pPr>
            <w:r w:rsidRPr="00EF78FF">
              <w:rPr>
                <w:rFonts w:eastAsia="Calibri"/>
                <w:sz w:val="24"/>
                <w:szCs w:val="24"/>
              </w:rPr>
              <w:t xml:space="preserve">- навыками генерирования новых идей </w:t>
            </w:r>
            <w:r w:rsidRPr="00EF78FF">
              <w:rPr>
                <w:rFonts w:eastAsia="Calibri"/>
                <w:sz w:val="24"/>
                <w:szCs w:val="24"/>
              </w:rPr>
              <w:lastRenderedPageBreak/>
              <w:t>при решении исследовательских и практических задач, в том числе в междисциплинарных областях</w:t>
            </w:r>
          </w:p>
        </w:tc>
      </w:tr>
      <w:tr w:rsidR="00EF78FF" w:rsidRPr="00EF78FF" w:rsidTr="00341FAC">
        <w:tc>
          <w:tcPr>
            <w:tcW w:w="2913" w:type="dxa"/>
            <w:vAlign w:val="center"/>
          </w:tcPr>
          <w:p w:rsidR="00EF78FF" w:rsidRPr="00EF78FF" w:rsidRDefault="00EF78FF" w:rsidP="00EF78FF">
            <w:pPr>
              <w:jc w:val="both"/>
              <w:rPr>
                <w:rFonts w:eastAsia="Calibri"/>
                <w:sz w:val="24"/>
                <w:szCs w:val="24"/>
              </w:rPr>
            </w:pPr>
            <w:r w:rsidRPr="00EF78FF">
              <w:rPr>
                <w:rFonts w:eastAsia="Calibri"/>
                <w:sz w:val="24"/>
                <w:szCs w:val="24"/>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EF78FF" w:rsidRPr="00EF78FF" w:rsidRDefault="00EF78FF" w:rsidP="00EF78FF">
            <w:pPr>
              <w:tabs>
                <w:tab w:val="left" w:pos="708"/>
              </w:tabs>
              <w:rPr>
                <w:sz w:val="24"/>
                <w:szCs w:val="24"/>
              </w:rPr>
            </w:pPr>
          </w:p>
        </w:tc>
        <w:tc>
          <w:tcPr>
            <w:tcW w:w="2148" w:type="dxa"/>
            <w:vAlign w:val="center"/>
          </w:tcPr>
          <w:p w:rsidR="00EF78FF" w:rsidRPr="00EF78FF" w:rsidRDefault="00EF78FF" w:rsidP="00EF78FF">
            <w:pPr>
              <w:tabs>
                <w:tab w:val="left" w:pos="708"/>
              </w:tabs>
              <w:rPr>
                <w:rFonts w:eastAsia="Calibri"/>
                <w:b/>
                <w:bCs/>
                <w:sz w:val="24"/>
                <w:szCs w:val="24"/>
                <w:lang w:eastAsia="en-US"/>
              </w:rPr>
            </w:pPr>
            <w:r w:rsidRPr="00EF78FF">
              <w:rPr>
                <w:rStyle w:val="fontstyle01"/>
                <w:rFonts w:ascii="Times New Roman" w:hAnsi="Times New Roman" w:cs="Times New Roman"/>
                <w:sz w:val="24"/>
                <w:szCs w:val="24"/>
              </w:rPr>
              <w:t xml:space="preserve">    УК-2</w:t>
            </w:r>
          </w:p>
        </w:tc>
        <w:tc>
          <w:tcPr>
            <w:tcW w:w="4510" w:type="dxa"/>
            <w:vAlign w:val="center"/>
          </w:tcPr>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Знать: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Уметь: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Владеть: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EF78FF" w:rsidRPr="00EF78FF" w:rsidRDefault="00EF78FF" w:rsidP="00EF78FF">
            <w:pPr>
              <w:ind w:firstLine="171"/>
              <w:jc w:val="both"/>
              <w:rPr>
                <w:sz w:val="24"/>
                <w:szCs w:val="24"/>
              </w:rPr>
            </w:pPr>
            <w:r w:rsidRPr="00EF78FF">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F78FF" w:rsidRPr="00EF78FF" w:rsidTr="00341FAC">
        <w:tc>
          <w:tcPr>
            <w:tcW w:w="2913" w:type="dxa"/>
            <w:vAlign w:val="center"/>
          </w:tcPr>
          <w:p w:rsidR="00EF78FF" w:rsidRPr="00EF78FF" w:rsidRDefault="00EF78FF" w:rsidP="00EF78FF">
            <w:pPr>
              <w:jc w:val="both"/>
              <w:rPr>
                <w:rFonts w:eastAsia="Calibri"/>
                <w:sz w:val="24"/>
                <w:szCs w:val="24"/>
              </w:rPr>
            </w:pPr>
            <w:r w:rsidRPr="00EF78FF">
              <w:rPr>
                <w:rStyle w:val="fontstyle01"/>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EF78FF" w:rsidRPr="00EF78FF" w:rsidRDefault="00EF78FF" w:rsidP="00EF78FF">
            <w:pPr>
              <w:tabs>
                <w:tab w:val="left" w:pos="708"/>
              </w:tabs>
              <w:rPr>
                <w:rStyle w:val="fontstyle01"/>
                <w:rFonts w:ascii="Times New Roman" w:hAnsi="Times New Roman" w:cs="Times New Roman"/>
                <w:b/>
                <w:bCs/>
                <w:sz w:val="24"/>
                <w:szCs w:val="24"/>
              </w:rPr>
            </w:pPr>
            <w:r w:rsidRPr="00EF78FF">
              <w:rPr>
                <w:rStyle w:val="fontstyle01"/>
                <w:rFonts w:ascii="Times New Roman" w:hAnsi="Times New Roman" w:cs="Times New Roman"/>
                <w:sz w:val="24"/>
                <w:szCs w:val="24"/>
              </w:rPr>
              <w:t xml:space="preserve">      УК-3</w:t>
            </w:r>
          </w:p>
        </w:tc>
        <w:tc>
          <w:tcPr>
            <w:tcW w:w="4510" w:type="dxa"/>
            <w:vAlign w:val="center"/>
          </w:tcPr>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Знать: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Уметь: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xml:space="preserve">- применять терминологию делового </w:t>
            </w:r>
            <w:r w:rsidRPr="00EF78FF">
              <w:rPr>
                <w:rStyle w:val="fontstyle01"/>
                <w:rFonts w:ascii="Times New Roman" w:hAnsi="Times New Roman" w:cs="Times New Roman"/>
                <w:sz w:val="24"/>
                <w:szCs w:val="24"/>
              </w:rPr>
              <w:lastRenderedPageBreak/>
              <w:t>государственного и иностранного языка при проведении рабочих переговоров и составлении документации;</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Владеть: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навыками общения на государственном и иностранном языках;</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EF78FF" w:rsidRPr="00EF78FF" w:rsidTr="00341FAC">
        <w:tc>
          <w:tcPr>
            <w:tcW w:w="2913" w:type="dxa"/>
            <w:vAlign w:val="center"/>
          </w:tcPr>
          <w:p w:rsidR="00EF78FF" w:rsidRPr="00EF78FF" w:rsidRDefault="00EF78FF" w:rsidP="00EF78FF">
            <w:pPr>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lastRenderedPageBreak/>
              <w:t>Готовность использовать современные методы и технологии научной</w:t>
            </w:r>
            <w:r w:rsidRPr="00EF78FF">
              <w:rPr>
                <w:sz w:val="24"/>
                <w:szCs w:val="24"/>
              </w:rPr>
              <w:br/>
            </w:r>
            <w:r w:rsidRPr="00EF78FF">
              <w:rPr>
                <w:rStyle w:val="fontstyle01"/>
                <w:rFonts w:ascii="Times New Roman" w:hAnsi="Times New Roman" w:cs="Times New Roman"/>
                <w:sz w:val="24"/>
                <w:szCs w:val="24"/>
              </w:rPr>
              <w:t xml:space="preserve">коммуникации на государственном и иностранном языках </w:t>
            </w:r>
          </w:p>
          <w:p w:rsidR="00EF78FF" w:rsidRPr="00EF78FF" w:rsidRDefault="00EF78FF" w:rsidP="00EF78FF">
            <w:pPr>
              <w:jc w:val="both"/>
              <w:rPr>
                <w:rFonts w:eastAsia="Calibri"/>
                <w:sz w:val="24"/>
                <w:szCs w:val="24"/>
              </w:rPr>
            </w:pPr>
          </w:p>
        </w:tc>
        <w:tc>
          <w:tcPr>
            <w:tcW w:w="2148" w:type="dxa"/>
            <w:vAlign w:val="center"/>
          </w:tcPr>
          <w:p w:rsidR="00EF78FF" w:rsidRPr="00EF78FF" w:rsidRDefault="00EF78FF" w:rsidP="00EF78FF">
            <w:pPr>
              <w:tabs>
                <w:tab w:val="left" w:pos="708"/>
              </w:tabs>
              <w:rPr>
                <w:rStyle w:val="fontstyle01"/>
                <w:rFonts w:ascii="Times New Roman" w:hAnsi="Times New Roman" w:cs="Times New Roman"/>
                <w:b/>
                <w:bCs/>
                <w:sz w:val="24"/>
                <w:szCs w:val="24"/>
              </w:rPr>
            </w:pPr>
            <w:r w:rsidRPr="00EF78FF">
              <w:rPr>
                <w:rStyle w:val="fontstyle01"/>
                <w:rFonts w:ascii="Times New Roman" w:hAnsi="Times New Roman" w:cs="Times New Roman"/>
                <w:sz w:val="24"/>
                <w:szCs w:val="24"/>
              </w:rPr>
              <w:t xml:space="preserve">     УК-4</w:t>
            </w:r>
          </w:p>
        </w:tc>
        <w:tc>
          <w:tcPr>
            <w:tcW w:w="4510" w:type="dxa"/>
            <w:vAlign w:val="center"/>
          </w:tcPr>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 xml:space="preserve">Знать: </w:t>
            </w:r>
          </w:p>
          <w:p w:rsidR="00EF78FF" w:rsidRPr="00EF78FF" w:rsidRDefault="00EF78FF" w:rsidP="00EF78FF">
            <w:pPr>
              <w:ind w:firstLine="171"/>
              <w:jc w:val="both"/>
              <w:rPr>
                <w:rFonts w:eastAsia="Calibri"/>
                <w:sz w:val="24"/>
                <w:szCs w:val="24"/>
              </w:rPr>
            </w:pPr>
            <w:r w:rsidRPr="00EF78FF">
              <w:rPr>
                <w:rFonts w:eastAsia="Calibri"/>
                <w:sz w:val="24"/>
                <w:szCs w:val="24"/>
              </w:rPr>
              <w:t>- фонетику, лексику, грамматику изучаемого языка;</w:t>
            </w:r>
          </w:p>
          <w:p w:rsidR="00EF78FF" w:rsidRPr="00EF78FF" w:rsidRDefault="00EF78FF" w:rsidP="00EF78FF">
            <w:pPr>
              <w:tabs>
                <w:tab w:val="left" w:pos="318"/>
              </w:tabs>
              <w:ind w:firstLine="171"/>
              <w:jc w:val="both"/>
              <w:rPr>
                <w:rFonts w:eastAsia="Calibri"/>
                <w:sz w:val="24"/>
                <w:szCs w:val="24"/>
              </w:rPr>
            </w:pPr>
            <w:r w:rsidRPr="00EF78FF">
              <w:rPr>
                <w:rFonts w:eastAsia="Calibri"/>
                <w:sz w:val="24"/>
                <w:szCs w:val="24"/>
              </w:rPr>
              <w:t>- нормы говорения и произношения на иностранном языке</w:t>
            </w:r>
          </w:p>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Уметь:</w:t>
            </w:r>
          </w:p>
          <w:p w:rsidR="00EF78FF" w:rsidRPr="00EF78FF" w:rsidRDefault="00EF78FF" w:rsidP="00EF78FF">
            <w:pPr>
              <w:tabs>
                <w:tab w:val="left" w:pos="318"/>
              </w:tabs>
              <w:ind w:firstLine="171"/>
              <w:jc w:val="both"/>
              <w:rPr>
                <w:rFonts w:eastAsia="Calibri"/>
                <w:sz w:val="24"/>
                <w:szCs w:val="24"/>
              </w:rPr>
            </w:pPr>
            <w:r w:rsidRPr="00EF78FF">
              <w:rPr>
                <w:rFonts w:eastAsia="Calibri"/>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F78FF" w:rsidRPr="00EF78FF" w:rsidRDefault="00EF78FF" w:rsidP="00EF78FF">
            <w:pPr>
              <w:tabs>
                <w:tab w:val="left" w:pos="318"/>
              </w:tabs>
              <w:ind w:firstLine="171"/>
              <w:jc w:val="both"/>
              <w:rPr>
                <w:rFonts w:eastAsia="Calibri"/>
                <w:sz w:val="24"/>
                <w:szCs w:val="24"/>
              </w:rPr>
            </w:pPr>
            <w:r w:rsidRPr="00EF78FF">
              <w:rPr>
                <w:rFonts w:eastAsia="Calibri"/>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 xml:space="preserve">Владеть: </w:t>
            </w:r>
          </w:p>
          <w:p w:rsidR="00EF78FF" w:rsidRPr="00EF78FF" w:rsidRDefault="00EF78FF" w:rsidP="00EF78FF">
            <w:pPr>
              <w:ind w:firstLine="171"/>
              <w:jc w:val="both"/>
              <w:rPr>
                <w:rStyle w:val="fontstyle01"/>
                <w:rFonts w:ascii="Times New Roman" w:hAnsi="Times New Roman" w:cs="Times New Roman"/>
                <w:sz w:val="24"/>
                <w:szCs w:val="24"/>
              </w:rPr>
            </w:pPr>
            <w:r w:rsidRPr="00EF78FF">
              <w:rPr>
                <w:rFonts w:eastAsia="Calibri"/>
                <w:sz w:val="24"/>
                <w:szCs w:val="24"/>
              </w:rPr>
              <w:t>- навыками составления текста по теме своего научного исследования;</w:t>
            </w:r>
          </w:p>
          <w:p w:rsidR="00EF78FF" w:rsidRPr="00EF78FF" w:rsidRDefault="00EF78FF" w:rsidP="00EF78FF">
            <w:pPr>
              <w:ind w:firstLine="171"/>
              <w:jc w:val="both"/>
              <w:rPr>
                <w:rStyle w:val="fontstyle01"/>
                <w:rFonts w:ascii="Times New Roman" w:hAnsi="Times New Roman" w:cs="Times New Roman"/>
                <w:sz w:val="24"/>
                <w:szCs w:val="24"/>
              </w:rPr>
            </w:pPr>
            <w:r w:rsidRPr="00EF78FF">
              <w:rPr>
                <w:rFonts w:eastAsia="Calibri"/>
                <w:sz w:val="24"/>
                <w:szCs w:val="24"/>
              </w:rPr>
              <w:t>- навыками понимания научной лексики.</w:t>
            </w:r>
          </w:p>
        </w:tc>
      </w:tr>
      <w:tr w:rsidR="00EF78FF" w:rsidRPr="00EF78FF" w:rsidTr="00B62973">
        <w:tc>
          <w:tcPr>
            <w:tcW w:w="2913" w:type="dxa"/>
            <w:vAlign w:val="center"/>
          </w:tcPr>
          <w:p w:rsidR="00EF78FF" w:rsidRPr="00EF78FF" w:rsidRDefault="00EF78FF" w:rsidP="00EF78FF">
            <w:pPr>
              <w:jc w:val="both"/>
              <w:rPr>
                <w:sz w:val="24"/>
                <w:szCs w:val="24"/>
              </w:rPr>
            </w:pPr>
            <w:r w:rsidRPr="00EF78FF">
              <w:rPr>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w:t>
            </w:r>
            <w:r w:rsidRPr="00EF78FF">
              <w:rPr>
                <w:sz w:val="24"/>
                <w:szCs w:val="24"/>
              </w:rPr>
              <w:lastRenderedPageBreak/>
              <w:t>ем современных методов исследования и информационно-коммуникационных технологий</w:t>
            </w:r>
          </w:p>
        </w:tc>
        <w:tc>
          <w:tcPr>
            <w:tcW w:w="2148" w:type="dxa"/>
            <w:vAlign w:val="center"/>
          </w:tcPr>
          <w:p w:rsidR="00EF78FF" w:rsidRPr="00EF78FF" w:rsidRDefault="00EF78FF" w:rsidP="00EF78FF">
            <w:pPr>
              <w:tabs>
                <w:tab w:val="left" w:pos="708"/>
              </w:tabs>
              <w:jc w:val="center"/>
              <w:rPr>
                <w:rStyle w:val="fontstyle01"/>
                <w:rFonts w:ascii="Times New Roman" w:hAnsi="Times New Roman" w:cs="Times New Roman"/>
                <w:bCs/>
                <w:sz w:val="24"/>
                <w:szCs w:val="24"/>
              </w:rPr>
            </w:pPr>
            <w:r w:rsidRPr="00EF78FF">
              <w:rPr>
                <w:rFonts w:eastAsia="Calibri"/>
                <w:bCs/>
                <w:sz w:val="24"/>
                <w:szCs w:val="24"/>
                <w:lang w:eastAsia="en-US"/>
              </w:rPr>
              <w:lastRenderedPageBreak/>
              <w:t>ОПК-1</w:t>
            </w:r>
          </w:p>
        </w:tc>
        <w:tc>
          <w:tcPr>
            <w:tcW w:w="4510" w:type="dxa"/>
            <w:vAlign w:val="center"/>
          </w:tcPr>
          <w:p w:rsidR="00EF78FF" w:rsidRPr="00EF78FF" w:rsidRDefault="00EF78FF" w:rsidP="00EF78FF">
            <w:pPr>
              <w:ind w:firstLine="171"/>
              <w:jc w:val="both"/>
              <w:rPr>
                <w:rFonts w:eastAsia="Calibri"/>
                <w:b/>
                <w:sz w:val="24"/>
                <w:szCs w:val="24"/>
              </w:rPr>
            </w:pPr>
            <w:r w:rsidRPr="00EF78FF">
              <w:rPr>
                <w:rFonts w:eastAsia="Calibri"/>
                <w:b/>
                <w:sz w:val="24"/>
                <w:szCs w:val="24"/>
              </w:rPr>
              <w:t xml:space="preserve">Знать: </w:t>
            </w:r>
          </w:p>
          <w:p w:rsidR="00EF78FF" w:rsidRPr="00EF78FF" w:rsidRDefault="00EF78FF" w:rsidP="00EF78FF">
            <w:pPr>
              <w:ind w:firstLine="171"/>
              <w:jc w:val="both"/>
              <w:rPr>
                <w:rFonts w:eastAsia="Calibri"/>
                <w:sz w:val="24"/>
                <w:szCs w:val="24"/>
              </w:rPr>
            </w:pPr>
            <w:r w:rsidRPr="00EF78FF">
              <w:rPr>
                <w:rFonts w:eastAsia="Calibri"/>
                <w:sz w:val="24"/>
                <w:szCs w:val="24"/>
              </w:rPr>
              <w:t xml:space="preserve">- структурные компоненты культуры научного исследования; </w:t>
            </w:r>
          </w:p>
          <w:p w:rsidR="00EF78FF" w:rsidRPr="00EF78FF" w:rsidRDefault="00EF78FF" w:rsidP="00EF78FF">
            <w:pPr>
              <w:ind w:firstLine="171"/>
              <w:jc w:val="both"/>
              <w:rPr>
                <w:rFonts w:eastAsia="Calibri"/>
                <w:sz w:val="24"/>
                <w:szCs w:val="24"/>
              </w:rPr>
            </w:pPr>
            <w:r w:rsidRPr="00EF78FF">
              <w:rPr>
                <w:rFonts w:eastAsia="Calibri"/>
                <w:sz w:val="24"/>
                <w:szCs w:val="24"/>
              </w:rPr>
              <w:t>- возможности использования информационных и коммуникационных технологий в научных исследованиях</w:t>
            </w:r>
          </w:p>
          <w:p w:rsidR="00EF78FF" w:rsidRPr="00EF78FF" w:rsidRDefault="00EF78FF" w:rsidP="00EF78FF">
            <w:pPr>
              <w:ind w:firstLine="171"/>
              <w:jc w:val="both"/>
              <w:rPr>
                <w:rFonts w:eastAsia="Calibri"/>
                <w:b/>
                <w:sz w:val="24"/>
                <w:szCs w:val="24"/>
              </w:rPr>
            </w:pPr>
            <w:r w:rsidRPr="00EF78FF">
              <w:rPr>
                <w:rFonts w:eastAsia="Calibri"/>
                <w:b/>
                <w:sz w:val="24"/>
                <w:szCs w:val="24"/>
              </w:rPr>
              <w:t xml:space="preserve">Уметь: </w:t>
            </w:r>
          </w:p>
          <w:p w:rsidR="00EF78FF" w:rsidRPr="00EF78FF" w:rsidRDefault="00EF78FF" w:rsidP="00EF78FF">
            <w:pPr>
              <w:ind w:firstLine="171"/>
              <w:jc w:val="both"/>
              <w:rPr>
                <w:rFonts w:eastAsia="Calibri"/>
                <w:sz w:val="24"/>
                <w:szCs w:val="24"/>
              </w:rPr>
            </w:pPr>
            <w:r w:rsidRPr="00EF78FF">
              <w:rPr>
                <w:rFonts w:eastAsia="Calibri"/>
                <w:sz w:val="24"/>
                <w:szCs w:val="24"/>
              </w:rPr>
              <w:lastRenderedPageBreak/>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EF78FF" w:rsidRPr="00EF78FF" w:rsidRDefault="00EF78FF" w:rsidP="00EF78FF">
            <w:pPr>
              <w:ind w:firstLine="171"/>
              <w:jc w:val="both"/>
              <w:rPr>
                <w:rFonts w:eastAsia="Calibri"/>
                <w:sz w:val="24"/>
                <w:szCs w:val="24"/>
              </w:rPr>
            </w:pPr>
            <w:r w:rsidRPr="00EF78FF">
              <w:rPr>
                <w:rFonts w:eastAsia="Calibri"/>
                <w:sz w:val="24"/>
                <w:szCs w:val="24"/>
              </w:rPr>
              <w:t>- применять информационные и коммуникационные технологии в научных исследованиях;</w:t>
            </w:r>
          </w:p>
          <w:p w:rsidR="00EF78FF" w:rsidRPr="00EF78FF" w:rsidRDefault="00EF78FF" w:rsidP="00EF78FF">
            <w:pPr>
              <w:ind w:firstLine="171"/>
              <w:jc w:val="both"/>
              <w:rPr>
                <w:rFonts w:eastAsia="Calibri"/>
                <w:b/>
                <w:sz w:val="24"/>
                <w:szCs w:val="24"/>
              </w:rPr>
            </w:pPr>
            <w:r w:rsidRPr="00EF78FF">
              <w:rPr>
                <w:rFonts w:eastAsia="Calibri"/>
                <w:b/>
                <w:sz w:val="24"/>
                <w:szCs w:val="24"/>
              </w:rPr>
              <w:t xml:space="preserve">Владеть: </w:t>
            </w:r>
          </w:p>
          <w:p w:rsidR="00EF78FF" w:rsidRPr="00EF78FF" w:rsidRDefault="00EF78FF" w:rsidP="00EF78FF">
            <w:pPr>
              <w:ind w:firstLine="171"/>
              <w:jc w:val="both"/>
              <w:rPr>
                <w:rStyle w:val="fontstyle01"/>
                <w:rFonts w:ascii="Times New Roman" w:hAnsi="Times New Roman" w:cs="Times New Roman"/>
                <w:sz w:val="24"/>
                <w:szCs w:val="24"/>
              </w:rPr>
            </w:pPr>
            <w:r w:rsidRPr="00EF78FF">
              <w:rPr>
                <w:rFonts w:eastAsia="Calibri"/>
                <w:sz w:val="24"/>
                <w:szCs w:val="24"/>
              </w:rPr>
              <w:t>- совокупностью компонентов культуры научного исследования;</w:t>
            </w:r>
          </w:p>
          <w:p w:rsidR="00EF78FF" w:rsidRPr="00EF78FF" w:rsidRDefault="00EF78FF" w:rsidP="00EF78FF">
            <w:pPr>
              <w:ind w:firstLine="171"/>
              <w:jc w:val="both"/>
              <w:rPr>
                <w:sz w:val="24"/>
                <w:szCs w:val="24"/>
              </w:rPr>
            </w:pPr>
            <w:r w:rsidRPr="00EF78FF">
              <w:rPr>
                <w:rFonts w:eastAsia="Calibri"/>
                <w:sz w:val="24"/>
                <w:szCs w:val="24"/>
              </w:rPr>
              <w:t>- навыками представления и продвижения результатов интеллектуальной деятельности.</w:t>
            </w:r>
          </w:p>
        </w:tc>
      </w:tr>
      <w:tr w:rsidR="00EF78FF" w:rsidRPr="00EF78FF" w:rsidTr="00341FAC">
        <w:tc>
          <w:tcPr>
            <w:tcW w:w="2913" w:type="dxa"/>
            <w:vAlign w:val="center"/>
          </w:tcPr>
          <w:p w:rsidR="00EF78FF" w:rsidRPr="00EF78FF" w:rsidRDefault="00EF78FF" w:rsidP="00EF78FF">
            <w:pPr>
              <w:jc w:val="both"/>
              <w:rPr>
                <w:rStyle w:val="fontstyle01"/>
                <w:rFonts w:ascii="Times New Roman" w:hAnsi="Times New Roman" w:cs="Times New Roman"/>
                <w:sz w:val="24"/>
                <w:szCs w:val="24"/>
              </w:rPr>
            </w:pPr>
            <w:r w:rsidRPr="00EF78FF">
              <w:rPr>
                <w:sz w:val="24"/>
                <w:szCs w:val="24"/>
              </w:rPr>
              <w:lastRenderedPageBreak/>
              <w:t>Готовность к преподавательской деятельности по образовательным программам высшего образования</w:t>
            </w:r>
          </w:p>
        </w:tc>
        <w:tc>
          <w:tcPr>
            <w:tcW w:w="2148" w:type="dxa"/>
            <w:vAlign w:val="center"/>
          </w:tcPr>
          <w:p w:rsidR="00EF78FF" w:rsidRPr="00EF78FF" w:rsidRDefault="00EF78FF" w:rsidP="00EF78FF">
            <w:pPr>
              <w:tabs>
                <w:tab w:val="left" w:pos="708"/>
              </w:tabs>
              <w:jc w:val="center"/>
              <w:rPr>
                <w:rStyle w:val="fontstyle01"/>
                <w:rFonts w:ascii="Times New Roman" w:hAnsi="Times New Roman" w:cs="Times New Roman"/>
                <w:bCs/>
                <w:sz w:val="24"/>
                <w:szCs w:val="24"/>
              </w:rPr>
            </w:pPr>
            <w:r w:rsidRPr="00EF78FF">
              <w:rPr>
                <w:rFonts w:eastAsia="Calibri"/>
                <w:bCs/>
                <w:sz w:val="24"/>
                <w:szCs w:val="24"/>
                <w:lang w:eastAsia="en-US"/>
              </w:rPr>
              <w:t>ОПК-2</w:t>
            </w:r>
          </w:p>
        </w:tc>
        <w:tc>
          <w:tcPr>
            <w:tcW w:w="4510" w:type="dxa"/>
            <w:vAlign w:val="center"/>
          </w:tcPr>
          <w:p w:rsidR="00EF78FF" w:rsidRPr="00EF78FF" w:rsidRDefault="00EF78FF" w:rsidP="00EF78FF">
            <w:pPr>
              <w:pStyle w:val="Default"/>
              <w:ind w:firstLine="171"/>
              <w:jc w:val="both"/>
              <w:rPr>
                <w:rFonts w:eastAsia="Calibri"/>
                <w:b/>
                <w:color w:val="auto"/>
              </w:rPr>
            </w:pPr>
            <w:r w:rsidRPr="00EF78FF">
              <w:rPr>
                <w:rFonts w:eastAsia="Calibri"/>
                <w:b/>
                <w:color w:val="auto"/>
              </w:rPr>
              <w:t xml:space="preserve">Знать: </w:t>
            </w:r>
          </w:p>
          <w:p w:rsidR="00EF78FF" w:rsidRPr="00EF78FF" w:rsidRDefault="00EF78FF" w:rsidP="00EF78FF">
            <w:pPr>
              <w:pStyle w:val="Default"/>
              <w:ind w:firstLine="171"/>
              <w:jc w:val="both"/>
              <w:rPr>
                <w:rFonts w:eastAsia="Calibri"/>
                <w:color w:val="auto"/>
              </w:rPr>
            </w:pPr>
            <w:r w:rsidRPr="00EF78FF">
              <w:rPr>
                <w:rFonts w:eastAsia="Calibri"/>
                <w:color w:val="auto"/>
              </w:rPr>
              <w:t>- нормативно-правовые основы преподавательской деятельности в системе высшего образования;</w:t>
            </w:r>
          </w:p>
          <w:p w:rsidR="00EF78FF" w:rsidRPr="00EF78FF" w:rsidRDefault="00EF78FF" w:rsidP="00EF78FF">
            <w:pPr>
              <w:pStyle w:val="Default"/>
              <w:ind w:firstLine="171"/>
              <w:jc w:val="both"/>
              <w:rPr>
                <w:rFonts w:eastAsia="Calibri"/>
                <w:color w:val="auto"/>
              </w:rPr>
            </w:pPr>
            <w:r w:rsidRPr="00EF78FF">
              <w:rPr>
                <w:rFonts w:eastAsia="Calibri"/>
                <w:color w:val="auto"/>
              </w:rPr>
              <w:t>- современные методы и технологии преподавания.</w:t>
            </w:r>
          </w:p>
          <w:p w:rsidR="00EF78FF" w:rsidRPr="00EF78FF" w:rsidRDefault="00EF78FF" w:rsidP="00EF78FF">
            <w:pPr>
              <w:pStyle w:val="Default"/>
              <w:ind w:firstLine="171"/>
              <w:jc w:val="both"/>
              <w:rPr>
                <w:rFonts w:eastAsia="Calibri"/>
                <w:b/>
                <w:color w:val="auto"/>
              </w:rPr>
            </w:pPr>
            <w:r w:rsidRPr="00EF78FF">
              <w:rPr>
                <w:rFonts w:eastAsia="Calibri"/>
                <w:b/>
                <w:color w:val="auto"/>
              </w:rPr>
              <w:t>Уметь:</w:t>
            </w:r>
          </w:p>
          <w:p w:rsidR="00EF78FF" w:rsidRPr="00EF78FF" w:rsidRDefault="00EF78FF" w:rsidP="00EF78FF">
            <w:pPr>
              <w:pStyle w:val="Default"/>
              <w:ind w:firstLine="171"/>
              <w:jc w:val="both"/>
              <w:rPr>
                <w:rFonts w:eastAsia="Calibri"/>
                <w:color w:val="auto"/>
              </w:rPr>
            </w:pPr>
            <w:r w:rsidRPr="00EF78FF">
              <w:rPr>
                <w:rFonts w:eastAsia="Calibri"/>
                <w:color w:val="auto"/>
              </w:rPr>
              <w:t xml:space="preserve">- осуществлять отбор и использовать оптимальные методы преподавания; </w:t>
            </w:r>
          </w:p>
          <w:p w:rsidR="00EF78FF" w:rsidRPr="00EF78FF" w:rsidRDefault="00EF78FF" w:rsidP="00EF78FF">
            <w:pPr>
              <w:pStyle w:val="Default"/>
              <w:ind w:firstLine="171"/>
              <w:jc w:val="both"/>
              <w:rPr>
                <w:rFonts w:eastAsia="Calibri"/>
                <w:color w:val="auto"/>
              </w:rPr>
            </w:pPr>
            <w:r w:rsidRPr="00EF78FF">
              <w:rPr>
                <w:rFonts w:eastAsia="Calibri"/>
                <w:color w:val="auto"/>
              </w:rPr>
              <w:t>- осуществлять отбор материала для основных образовательных программ высшеего образования.</w:t>
            </w:r>
          </w:p>
          <w:p w:rsidR="00EF78FF" w:rsidRPr="00EF78FF" w:rsidRDefault="00EF78FF" w:rsidP="00EF78FF">
            <w:pPr>
              <w:pStyle w:val="Default"/>
              <w:ind w:firstLine="171"/>
              <w:jc w:val="both"/>
              <w:rPr>
                <w:rFonts w:eastAsia="Calibri"/>
                <w:b/>
                <w:color w:val="auto"/>
              </w:rPr>
            </w:pPr>
            <w:r w:rsidRPr="00EF78FF">
              <w:rPr>
                <w:rFonts w:eastAsia="Calibri"/>
                <w:b/>
                <w:color w:val="auto"/>
              </w:rPr>
              <w:t>Владеть:</w:t>
            </w:r>
          </w:p>
          <w:p w:rsidR="00EF78FF" w:rsidRPr="00EF78FF" w:rsidRDefault="00EF78FF" w:rsidP="00EF78FF">
            <w:pPr>
              <w:pStyle w:val="Default"/>
              <w:ind w:firstLine="171"/>
              <w:jc w:val="both"/>
              <w:rPr>
                <w:rFonts w:eastAsia="Calibri"/>
                <w:color w:val="auto"/>
              </w:rPr>
            </w:pPr>
            <w:r w:rsidRPr="00EF78FF">
              <w:rPr>
                <w:rFonts w:eastAsia="Calibri"/>
                <w:color w:val="auto"/>
              </w:rPr>
              <w:t>- технологией проектирования образовательного процесса на уровне высшего образования;</w:t>
            </w:r>
          </w:p>
          <w:p w:rsidR="00EF78FF" w:rsidRPr="00EF78FF" w:rsidRDefault="00EF78FF" w:rsidP="00EF78FF">
            <w:pPr>
              <w:pStyle w:val="Default"/>
              <w:ind w:firstLine="171"/>
              <w:jc w:val="both"/>
              <w:rPr>
                <w:rFonts w:eastAsia="Calibri"/>
                <w:color w:val="auto"/>
              </w:rPr>
            </w:pPr>
            <w:r w:rsidRPr="00EF78FF">
              <w:rPr>
                <w:rFonts w:eastAsia="Calibri"/>
                <w:color w:val="auto"/>
              </w:rPr>
              <w:t>- современными методиками преподавания дисциплин программ высшего образования.</w:t>
            </w:r>
          </w:p>
          <w:p w:rsidR="00EF78FF" w:rsidRPr="00EF78FF" w:rsidRDefault="00EF78FF" w:rsidP="00EF78FF">
            <w:pPr>
              <w:ind w:firstLine="171"/>
              <w:jc w:val="both"/>
              <w:rPr>
                <w:rFonts w:eastAsia="Calibri"/>
                <w:sz w:val="24"/>
                <w:szCs w:val="24"/>
              </w:rPr>
            </w:pP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t>Способность владеть теоретическими основами и методами системного анализа, оптимизации, управления, принятия решений и обработки информации</w:t>
            </w: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ПК-1</w:t>
            </w: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rPr>
                <w:rFonts w:eastAsia="Calibri"/>
                <w:b/>
                <w:color w:val="auto"/>
              </w:rPr>
            </w:pPr>
            <w:r w:rsidRPr="00EF78FF">
              <w:rPr>
                <w:rFonts w:eastAsia="Calibri"/>
                <w:b/>
                <w:color w:val="auto"/>
              </w:rPr>
              <w:t>Знать:</w:t>
            </w:r>
          </w:p>
          <w:p w:rsidR="00EF78FF" w:rsidRPr="00EF78FF" w:rsidRDefault="00EF78FF" w:rsidP="00EF78FF">
            <w:pPr>
              <w:pStyle w:val="Default"/>
              <w:ind w:firstLine="171"/>
              <w:rPr>
                <w:rFonts w:eastAsia="Calibri"/>
                <w:color w:val="auto"/>
              </w:rPr>
            </w:pPr>
            <w:r w:rsidRPr="00EF78FF">
              <w:rPr>
                <w:rFonts w:eastAsia="Calibri"/>
                <w:color w:val="auto"/>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color w:val="auto"/>
              </w:rPr>
            </w:pPr>
            <w:r w:rsidRPr="00EF78FF">
              <w:rPr>
                <w:rFonts w:eastAsia="Calibri"/>
                <w:color w:val="auto"/>
              </w:rPr>
              <w:t>- системные связи, закономерности функционирования и развития объектов, процессов с учетом отраслевых особенностей;</w:t>
            </w:r>
          </w:p>
          <w:p w:rsidR="00EF78FF" w:rsidRPr="00EF78FF" w:rsidRDefault="00EF78FF" w:rsidP="00EF78FF">
            <w:pPr>
              <w:pStyle w:val="Default"/>
              <w:ind w:firstLine="171"/>
              <w:rPr>
                <w:rFonts w:eastAsia="Calibri"/>
                <w:b/>
                <w:color w:val="auto"/>
              </w:rPr>
            </w:pPr>
            <w:r w:rsidRPr="00EF78FF">
              <w:rPr>
                <w:rFonts w:eastAsia="Calibri"/>
                <w:b/>
                <w:color w:val="auto"/>
              </w:rPr>
              <w:t xml:space="preserve">Уметь: </w:t>
            </w:r>
          </w:p>
          <w:p w:rsidR="00EF78FF" w:rsidRPr="00EF78FF" w:rsidRDefault="00EF78FF" w:rsidP="00EF78FF">
            <w:pPr>
              <w:pStyle w:val="Default"/>
              <w:ind w:firstLine="171"/>
              <w:rPr>
                <w:rFonts w:eastAsia="Calibri"/>
                <w:color w:val="auto"/>
              </w:rPr>
            </w:pPr>
            <w:r w:rsidRPr="00EF78FF">
              <w:rPr>
                <w:rFonts w:eastAsia="Calibri"/>
                <w:color w:val="auto"/>
              </w:rPr>
              <w:t>- проводить исследования системных связей, закономерностей функционирования и развития объектов, процессов с учетом отраслевых особенностей;</w:t>
            </w:r>
          </w:p>
          <w:p w:rsidR="00EF78FF" w:rsidRPr="00EF78FF" w:rsidRDefault="00EF78FF" w:rsidP="00EF78FF">
            <w:pPr>
              <w:pStyle w:val="Default"/>
              <w:ind w:firstLine="171"/>
              <w:rPr>
                <w:rFonts w:eastAsia="Calibri"/>
                <w:color w:val="auto"/>
              </w:rPr>
            </w:pPr>
            <w:r w:rsidRPr="00EF78FF">
              <w:rPr>
                <w:rFonts w:eastAsia="Calibri"/>
                <w:color w:val="auto"/>
              </w:rPr>
              <w:t>- планировать, осуществлять теоретические и прикладные исследования объ</w:t>
            </w:r>
            <w:r w:rsidRPr="00EF78FF">
              <w:rPr>
                <w:rFonts w:eastAsia="Calibri"/>
                <w:color w:val="auto"/>
              </w:rPr>
              <w:lastRenderedPageBreak/>
              <w:t>ектов, процессов методами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b/>
                <w:color w:val="auto"/>
              </w:rPr>
            </w:pPr>
            <w:r w:rsidRPr="00EF78FF">
              <w:rPr>
                <w:rFonts w:eastAsia="Calibri"/>
                <w:b/>
                <w:color w:val="auto"/>
              </w:rPr>
              <w:t>Владеть:</w:t>
            </w:r>
          </w:p>
          <w:p w:rsidR="00EF78FF" w:rsidRPr="00EF78FF" w:rsidRDefault="00EF78FF" w:rsidP="00EF78FF">
            <w:pPr>
              <w:pStyle w:val="Default"/>
              <w:ind w:firstLine="171"/>
              <w:rPr>
                <w:rFonts w:eastAsia="Calibri"/>
                <w:color w:val="auto"/>
              </w:rPr>
            </w:pPr>
            <w:r w:rsidRPr="00EF78FF">
              <w:rPr>
                <w:rFonts w:eastAsia="Calibri"/>
                <w:color w:val="auto"/>
              </w:rPr>
              <w:t>- методами проведения теоретических и прикладных исследований объектов, процессов;</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планирования, реализации теоретических и прикладных исследований объектов и процессов.</w:t>
            </w: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lastRenderedPageBreak/>
              <w:t>Готовность к разработке методов и алгоритмов интеллектуальной поддержки принятия управленческих решений в сложных системах</w:t>
            </w:r>
          </w:p>
          <w:p w:rsidR="00EF78FF" w:rsidRPr="00EF78FF" w:rsidRDefault="00EF78FF" w:rsidP="00EF78FF">
            <w:pPr>
              <w:jc w:val="both"/>
              <w:rPr>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ПК-2</w:t>
            </w:r>
          </w:p>
          <w:p w:rsidR="00EF78FF" w:rsidRPr="00EF78FF" w:rsidRDefault="00EF78FF" w:rsidP="00EF78FF">
            <w:pPr>
              <w:tabs>
                <w:tab w:val="left" w:pos="708"/>
              </w:tabs>
              <w:jc w:val="center"/>
              <w:rPr>
                <w:rFonts w:eastAsia="Calibri"/>
                <w:bCs/>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jc w:val="both"/>
              <w:rPr>
                <w:rFonts w:eastAsia="Calibri"/>
                <w:b/>
                <w:color w:val="auto"/>
              </w:rPr>
            </w:pPr>
            <w:r w:rsidRPr="00EF78FF">
              <w:rPr>
                <w:rFonts w:eastAsia="Calibri"/>
                <w:b/>
                <w:color w:val="auto"/>
              </w:rPr>
              <w:t>Знать:</w:t>
            </w:r>
          </w:p>
          <w:p w:rsidR="00EF78FF" w:rsidRPr="00EF78FF" w:rsidRDefault="00EF78FF" w:rsidP="00EF78FF">
            <w:pPr>
              <w:pStyle w:val="Default"/>
              <w:ind w:firstLine="171"/>
              <w:jc w:val="both"/>
              <w:rPr>
                <w:rFonts w:eastAsia="Calibri"/>
                <w:color w:val="auto"/>
              </w:rPr>
            </w:pPr>
            <w:r w:rsidRPr="00EF78FF">
              <w:rPr>
                <w:rFonts w:eastAsia="Calibri"/>
                <w:color w:val="auto"/>
              </w:rPr>
              <w:t>- общие вопросы управления и принятия управленческих решений в сложных системах;</w:t>
            </w:r>
          </w:p>
          <w:p w:rsidR="00EF78FF" w:rsidRPr="00EF78FF" w:rsidRDefault="00EF78FF" w:rsidP="00EF78FF">
            <w:pPr>
              <w:pStyle w:val="Default"/>
              <w:ind w:firstLine="171"/>
              <w:jc w:val="both"/>
              <w:rPr>
                <w:rFonts w:eastAsia="Calibri"/>
                <w:color w:val="auto"/>
              </w:rPr>
            </w:pPr>
            <w:r w:rsidRPr="00EF78FF">
              <w:rPr>
                <w:rFonts w:eastAsia="Calibri"/>
                <w:color w:val="auto"/>
              </w:rPr>
              <w:t>- известные методы и алгоритмы интеллектуальной поддержки принятия управленческих решений в сложных системах;</w:t>
            </w:r>
          </w:p>
          <w:p w:rsidR="00EF78FF" w:rsidRPr="00EF78FF" w:rsidRDefault="00EF78FF" w:rsidP="00EF78FF">
            <w:pPr>
              <w:pStyle w:val="Default"/>
              <w:ind w:firstLine="171"/>
              <w:jc w:val="both"/>
              <w:rPr>
                <w:rFonts w:eastAsia="Calibri"/>
                <w:b/>
                <w:color w:val="auto"/>
              </w:rPr>
            </w:pPr>
            <w:r w:rsidRPr="00EF78FF">
              <w:rPr>
                <w:rFonts w:eastAsia="Calibri"/>
                <w:b/>
                <w:color w:val="auto"/>
              </w:rPr>
              <w:t>Уметь:</w:t>
            </w:r>
          </w:p>
          <w:p w:rsidR="00EF78FF" w:rsidRPr="00EF78FF" w:rsidRDefault="00EF78FF" w:rsidP="00EF78FF">
            <w:pPr>
              <w:pStyle w:val="Default"/>
              <w:ind w:firstLine="171"/>
              <w:jc w:val="both"/>
              <w:rPr>
                <w:rFonts w:eastAsia="Calibri"/>
                <w:color w:val="auto"/>
              </w:rPr>
            </w:pPr>
            <w:r w:rsidRPr="00EF78FF">
              <w:rPr>
                <w:rFonts w:eastAsia="Calibri"/>
                <w:color w:val="auto"/>
              </w:rPr>
              <w:t>- проводить теоретические и экспериментальные исследования в области управления и принятия управленческих решений в сложных системах;</w:t>
            </w:r>
          </w:p>
          <w:p w:rsidR="00EF78FF" w:rsidRPr="00EF78FF" w:rsidRDefault="00EF78FF" w:rsidP="00EF78FF">
            <w:pPr>
              <w:pStyle w:val="Default"/>
              <w:ind w:firstLine="171"/>
              <w:jc w:val="both"/>
              <w:rPr>
                <w:rFonts w:eastAsia="Calibri"/>
                <w:color w:val="auto"/>
              </w:rPr>
            </w:pPr>
            <w:r w:rsidRPr="00EF78FF">
              <w:rPr>
                <w:rFonts w:eastAsia="Calibri"/>
                <w:color w:val="auto"/>
              </w:rPr>
              <w:t>- применять методы и алгоритмы интеллектуальной поддержки принятия управленческих решений в сложных системах;</w:t>
            </w:r>
          </w:p>
          <w:p w:rsidR="00EF78FF" w:rsidRPr="00EF78FF" w:rsidRDefault="00EF78FF" w:rsidP="00EF78FF">
            <w:pPr>
              <w:pStyle w:val="Default"/>
              <w:ind w:firstLine="171"/>
              <w:jc w:val="both"/>
              <w:rPr>
                <w:rFonts w:eastAsia="Calibri"/>
                <w:b/>
                <w:color w:val="auto"/>
              </w:rPr>
            </w:pPr>
            <w:r w:rsidRPr="00EF78FF">
              <w:rPr>
                <w:rFonts w:eastAsia="Calibri"/>
                <w:b/>
                <w:color w:val="auto"/>
              </w:rPr>
              <w:t>Владеть:</w:t>
            </w:r>
          </w:p>
          <w:p w:rsidR="00EF78FF" w:rsidRPr="00EF78FF" w:rsidRDefault="00EF78FF" w:rsidP="00EF78FF">
            <w:pPr>
              <w:pStyle w:val="Default"/>
              <w:ind w:firstLine="171"/>
              <w:jc w:val="both"/>
              <w:rPr>
                <w:rFonts w:eastAsia="Calibri"/>
                <w:color w:val="auto"/>
              </w:rPr>
            </w:pPr>
            <w:r w:rsidRPr="00EF78FF">
              <w:rPr>
                <w:rFonts w:eastAsia="Calibri"/>
                <w:color w:val="auto"/>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разработки методов и алгоритмов интеллектуальной поддержки принятия управленческих решений в сложных системах.</w:t>
            </w:r>
          </w:p>
          <w:p w:rsidR="00EF78FF" w:rsidRPr="00EF78FF" w:rsidRDefault="00EF78FF" w:rsidP="00EF78FF">
            <w:pPr>
              <w:pStyle w:val="Default"/>
              <w:ind w:firstLine="171"/>
              <w:jc w:val="both"/>
              <w:rPr>
                <w:rFonts w:eastAsia="Calibri"/>
                <w:color w:val="auto"/>
              </w:rPr>
            </w:pP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t>Готовность к разработке новых информационных и коммуникационных технологий в решении задач системного анализа, оптимизации, управления, принятия решений и обработки информации</w:t>
            </w: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ПК-3</w:t>
            </w: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rPr>
                <w:rFonts w:eastAsia="Calibri"/>
                <w:b/>
                <w:color w:val="auto"/>
              </w:rPr>
            </w:pPr>
            <w:r w:rsidRPr="00EF78FF">
              <w:rPr>
                <w:rFonts w:eastAsia="Calibri"/>
                <w:b/>
                <w:color w:val="auto"/>
              </w:rPr>
              <w:t>Знать:</w:t>
            </w:r>
          </w:p>
          <w:p w:rsidR="00EF78FF" w:rsidRPr="00EF78FF" w:rsidRDefault="00EF78FF" w:rsidP="00EF78FF">
            <w:pPr>
              <w:pStyle w:val="Default"/>
              <w:ind w:firstLine="171"/>
              <w:rPr>
                <w:rFonts w:eastAsia="Calibri"/>
                <w:color w:val="auto"/>
              </w:rPr>
            </w:pPr>
            <w:r w:rsidRPr="00EF78FF">
              <w:rPr>
                <w:rFonts w:eastAsia="Calibri"/>
                <w:color w:val="auto"/>
              </w:rPr>
              <w:t>- математические основы, модели и методы управления в решении задач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color w:val="auto"/>
              </w:rPr>
            </w:pPr>
            <w:r w:rsidRPr="00EF78FF">
              <w:rPr>
                <w:rFonts w:eastAsia="Calibri"/>
                <w:color w:val="auto"/>
              </w:rPr>
              <w:t>- подходы к разработке информационных технологий в решении задач управления и принятия решений;</w:t>
            </w:r>
          </w:p>
          <w:p w:rsidR="00EF78FF" w:rsidRPr="00EF78FF" w:rsidRDefault="00EF78FF" w:rsidP="00EF78FF">
            <w:pPr>
              <w:pStyle w:val="Default"/>
              <w:ind w:firstLine="171"/>
              <w:rPr>
                <w:rFonts w:eastAsia="Calibri"/>
                <w:b/>
                <w:color w:val="auto"/>
              </w:rPr>
            </w:pPr>
            <w:r w:rsidRPr="00EF78FF">
              <w:rPr>
                <w:rFonts w:eastAsia="Calibri"/>
                <w:b/>
                <w:color w:val="auto"/>
              </w:rPr>
              <w:t>Уметь:</w:t>
            </w:r>
          </w:p>
          <w:p w:rsidR="00EF78FF" w:rsidRPr="00EF78FF" w:rsidRDefault="00EF78FF" w:rsidP="00EF78FF">
            <w:pPr>
              <w:pStyle w:val="Default"/>
              <w:ind w:firstLine="171"/>
              <w:rPr>
                <w:rFonts w:eastAsia="Calibri"/>
                <w:color w:val="auto"/>
              </w:rPr>
            </w:pPr>
            <w:r w:rsidRPr="00EF78FF">
              <w:rPr>
                <w:rFonts w:eastAsia="Calibri"/>
                <w:color w:val="auto"/>
              </w:rPr>
              <w:t>- развивать подходы к разработке новых информационных технологий к решению задач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color w:val="auto"/>
              </w:rPr>
            </w:pPr>
            <w:r w:rsidRPr="00EF78FF">
              <w:rPr>
                <w:rFonts w:eastAsia="Calibri"/>
                <w:color w:val="auto"/>
              </w:rPr>
              <w:lastRenderedPageBreak/>
              <w:t>- разрабатывать новые информационные технологии в системах управления при  решении задач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b/>
                <w:color w:val="auto"/>
              </w:rPr>
            </w:pPr>
            <w:r w:rsidRPr="00EF78FF">
              <w:rPr>
                <w:rFonts w:eastAsia="Calibri"/>
                <w:b/>
                <w:color w:val="auto"/>
              </w:rPr>
              <w:t>Владеть:</w:t>
            </w:r>
          </w:p>
          <w:p w:rsidR="00EF78FF" w:rsidRPr="00EF78FF" w:rsidRDefault="00EF78FF" w:rsidP="00EF78FF">
            <w:pPr>
              <w:pStyle w:val="Default"/>
              <w:ind w:firstLine="171"/>
              <w:rPr>
                <w:rFonts w:eastAsia="Calibri"/>
                <w:color w:val="auto"/>
              </w:rPr>
            </w:pPr>
            <w:r w:rsidRPr="00EF78FF">
              <w:rPr>
                <w:rFonts w:eastAsia="Calibri"/>
                <w:color w:val="auto"/>
              </w:rPr>
              <w:t>- навыками применения математических моделей и методов управления при  решении задач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разработки новых информационных технологий при решении задач системного анализа, оптимизации, управления, принятия решений и обработки информации.</w:t>
            </w: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lastRenderedPageBreak/>
              <w:t>Способность владеть методами анализа, моделирования, оптимизации, совершенствования управления и механизмов принятия решений в сложных системах с целью повышения эффективности их функционирования</w:t>
            </w: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ПК-4</w:t>
            </w: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rPr>
                <w:rFonts w:eastAsia="Calibri"/>
                <w:b/>
                <w:color w:val="auto"/>
              </w:rPr>
            </w:pPr>
            <w:r w:rsidRPr="00EF78FF">
              <w:rPr>
                <w:rFonts w:eastAsia="Calibri"/>
                <w:b/>
                <w:color w:val="auto"/>
              </w:rPr>
              <w:t>Знать:</w:t>
            </w:r>
          </w:p>
          <w:p w:rsidR="00EF78FF" w:rsidRPr="00EF78FF" w:rsidRDefault="00EF78FF" w:rsidP="00EF78FF">
            <w:pPr>
              <w:pStyle w:val="Default"/>
              <w:ind w:firstLine="171"/>
              <w:rPr>
                <w:rFonts w:eastAsia="Calibri"/>
                <w:color w:val="auto"/>
              </w:rPr>
            </w:pPr>
            <w:r w:rsidRPr="00EF78FF">
              <w:rPr>
                <w:rFonts w:eastAsia="Calibri"/>
                <w:color w:val="auto"/>
              </w:rPr>
              <w:t>- общие вопросы повышения эффективности функционирования сложных систем;</w:t>
            </w:r>
          </w:p>
          <w:p w:rsidR="00EF78FF" w:rsidRPr="00EF78FF" w:rsidRDefault="00EF78FF" w:rsidP="00EF78FF">
            <w:pPr>
              <w:pStyle w:val="Default"/>
              <w:ind w:firstLine="171"/>
              <w:rPr>
                <w:rFonts w:eastAsia="Calibri"/>
                <w:color w:val="auto"/>
              </w:rPr>
            </w:pPr>
            <w:r w:rsidRPr="00EF78FF">
              <w:rPr>
                <w:rFonts w:eastAsia="Calibri"/>
                <w:color w:val="auto"/>
              </w:rPr>
              <w:t>- методы анализа, моделирования, оптимизации, совершенствования управления и механизмов принятия решений в сложных системах;</w:t>
            </w:r>
          </w:p>
          <w:p w:rsidR="00EF78FF" w:rsidRPr="00EF78FF" w:rsidRDefault="00EF78FF" w:rsidP="00EF78FF">
            <w:pPr>
              <w:pStyle w:val="Default"/>
              <w:ind w:firstLine="171"/>
              <w:rPr>
                <w:rFonts w:eastAsia="Calibri"/>
                <w:b/>
                <w:color w:val="auto"/>
              </w:rPr>
            </w:pPr>
            <w:r w:rsidRPr="00EF78FF">
              <w:rPr>
                <w:rFonts w:eastAsia="Calibri"/>
                <w:b/>
                <w:color w:val="auto"/>
              </w:rPr>
              <w:t>Уметь:</w:t>
            </w:r>
          </w:p>
          <w:p w:rsidR="00EF78FF" w:rsidRPr="00EF78FF" w:rsidRDefault="00EF78FF" w:rsidP="00EF78FF">
            <w:pPr>
              <w:pStyle w:val="Default"/>
              <w:ind w:firstLine="171"/>
              <w:rPr>
                <w:rFonts w:eastAsia="Calibri"/>
                <w:color w:val="auto"/>
              </w:rPr>
            </w:pPr>
            <w:r w:rsidRPr="00EF78FF">
              <w:rPr>
                <w:rFonts w:eastAsia="Calibri"/>
                <w:color w:val="auto"/>
              </w:rPr>
              <w:t>- планировать и проводить исследование в выбранной предметной области с использованием современных технологий и методов исследования;</w:t>
            </w:r>
          </w:p>
          <w:p w:rsidR="00EF78FF" w:rsidRPr="00EF78FF" w:rsidRDefault="00EF78FF" w:rsidP="00EF78FF">
            <w:pPr>
              <w:pStyle w:val="Default"/>
              <w:ind w:firstLine="171"/>
              <w:rPr>
                <w:rFonts w:eastAsia="Calibri"/>
                <w:color w:val="auto"/>
              </w:rPr>
            </w:pPr>
            <w:r w:rsidRPr="00EF78FF">
              <w:rPr>
                <w:rFonts w:eastAsia="Calibri"/>
                <w:color w:val="auto"/>
              </w:rPr>
              <w:t>- использовать методы анализа, моделирования, оптимизации, совершенствования управления и механизмов принятия решений в сложных системах;</w:t>
            </w:r>
          </w:p>
          <w:p w:rsidR="00EF78FF" w:rsidRPr="00EF78FF" w:rsidRDefault="00EF78FF" w:rsidP="00EF78FF">
            <w:pPr>
              <w:pStyle w:val="Default"/>
              <w:ind w:firstLine="171"/>
              <w:rPr>
                <w:rFonts w:eastAsia="Calibri"/>
                <w:b/>
                <w:color w:val="auto"/>
              </w:rPr>
            </w:pPr>
            <w:r w:rsidRPr="00EF78FF">
              <w:rPr>
                <w:rFonts w:eastAsia="Calibri"/>
                <w:b/>
                <w:color w:val="auto"/>
              </w:rPr>
              <w:t>Владеть:</w:t>
            </w:r>
          </w:p>
          <w:p w:rsidR="00EF78FF" w:rsidRPr="00EF78FF" w:rsidRDefault="00EF78FF" w:rsidP="00EF78FF">
            <w:pPr>
              <w:pStyle w:val="Default"/>
              <w:ind w:firstLine="171"/>
              <w:rPr>
                <w:rFonts w:eastAsia="Calibri"/>
                <w:color w:val="auto"/>
              </w:rPr>
            </w:pPr>
            <w:r w:rsidRPr="00EF78FF">
              <w:rPr>
                <w:rFonts w:eastAsia="Calibri"/>
                <w:color w:val="auto"/>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использования методов анализа, моделирования, оптимизации, совершенствования управления и механизмов принятия решений в сложных системах</w:t>
            </w: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EF78FF" w:rsidRPr="00EF78FF" w:rsidRDefault="00EF78FF" w:rsidP="00EF78FF">
            <w:pPr>
              <w:jc w:val="both"/>
              <w:rPr>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ПК-5</w:t>
            </w:r>
          </w:p>
          <w:p w:rsidR="00EF78FF" w:rsidRPr="00EF78FF" w:rsidRDefault="00EF78FF" w:rsidP="00EF78FF">
            <w:pPr>
              <w:tabs>
                <w:tab w:val="left" w:pos="708"/>
              </w:tabs>
              <w:jc w:val="center"/>
              <w:rPr>
                <w:rFonts w:eastAsia="Calibri"/>
                <w:bCs/>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jc w:val="both"/>
              <w:rPr>
                <w:rFonts w:eastAsia="Calibri"/>
                <w:b/>
                <w:color w:val="auto"/>
              </w:rPr>
            </w:pPr>
            <w:r w:rsidRPr="00EF78FF">
              <w:rPr>
                <w:rFonts w:eastAsia="Calibri"/>
                <w:b/>
                <w:color w:val="auto"/>
              </w:rPr>
              <w:t>Знать:</w:t>
            </w:r>
          </w:p>
          <w:p w:rsidR="00EF78FF" w:rsidRPr="00EF78FF" w:rsidRDefault="00EF78FF" w:rsidP="00EF78FF">
            <w:pPr>
              <w:pStyle w:val="Default"/>
              <w:ind w:firstLine="171"/>
              <w:jc w:val="both"/>
              <w:rPr>
                <w:rFonts w:eastAsia="Calibri"/>
                <w:color w:val="auto"/>
              </w:rPr>
            </w:pPr>
            <w:r w:rsidRPr="00EF78FF">
              <w:rPr>
                <w:rFonts w:eastAsia="Calibri"/>
                <w:color w:val="auto"/>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color w:val="auto"/>
              </w:rPr>
            </w:pPr>
            <w:r w:rsidRPr="00EF78FF">
              <w:rPr>
                <w:rFonts w:eastAsia="Calibri"/>
                <w:color w:val="auto"/>
              </w:rPr>
              <w:t xml:space="preserve">- методы разработки специального математического и программного обеспечения систем анализа, оптимизации, </w:t>
            </w:r>
            <w:r w:rsidRPr="00EF78FF">
              <w:rPr>
                <w:rFonts w:eastAsia="Calibri"/>
                <w:color w:val="auto"/>
              </w:rPr>
              <w:lastRenderedPageBreak/>
              <w:t>управления, принятия решений и обработки информации;</w:t>
            </w:r>
          </w:p>
          <w:p w:rsidR="00EF78FF" w:rsidRPr="00EF78FF" w:rsidRDefault="00EF78FF" w:rsidP="00EF78FF">
            <w:pPr>
              <w:pStyle w:val="Default"/>
              <w:ind w:firstLine="171"/>
              <w:jc w:val="both"/>
              <w:rPr>
                <w:rFonts w:eastAsia="Calibri"/>
                <w:b/>
                <w:color w:val="auto"/>
              </w:rPr>
            </w:pPr>
            <w:r w:rsidRPr="00EF78FF">
              <w:rPr>
                <w:rFonts w:eastAsia="Calibri"/>
                <w:b/>
                <w:color w:val="auto"/>
              </w:rPr>
              <w:t>Уметь:</w:t>
            </w:r>
          </w:p>
          <w:p w:rsidR="00EF78FF" w:rsidRPr="00EF78FF" w:rsidRDefault="00EF78FF" w:rsidP="00EF78FF">
            <w:pPr>
              <w:pStyle w:val="Default"/>
              <w:ind w:firstLine="171"/>
              <w:jc w:val="both"/>
              <w:rPr>
                <w:rFonts w:eastAsia="Calibri"/>
                <w:color w:val="auto"/>
              </w:rPr>
            </w:pPr>
            <w:r w:rsidRPr="00EF78FF">
              <w:rPr>
                <w:rFonts w:eastAsia="Calibri"/>
                <w:color w:val="auto"/>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color w:val="auto"/>
              </w:rPr>
            </w:pPr>
            <w:r w:rsidRPr="00EF78FF">
              <w:rPr>
                <w:rFonts w:eastAsia="Calibri"/>
                <w:color w:val="auto"/>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b/>
                <w:color w:val="auto"/>
              </w:rPr>
            </w:pPr>
            <w:r w:rsidRPr="00EF78FF">
              <w:rPr>
                <w:rFonts w:eastAsia="Calibri"/>
                <w:b/>
                <w:color w:val="auto"/>
              </w:rPr>
              <w:t>Владеть:</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разработки документов сопровождения программного обеспечения, грамотно оформлять результаты исследования</w:t>
            </w:r>
          </w:p>
        </w:tc>
      </w:tr>
    </w:tbl>
    <w:p w:rsidR="001475E4" w:rsidRPr="006A1F7A" w:rsidRDefault="001475E4" w:rsidP="00AD5BFC">
      <w:pPr>
        <w:pStyle w:val="a4"/>
        <w:numPr>
          <w:ilvl w:val="0"/>
          <w:numId w:val="1"/>
        </w:numPr>
        <w:spacing w:after="0" w:line="240" w:lineRule="auto"/>
        <w:ind w:left="0" w:firstLine="709"/>
        <w:jc w:val="both"/>
        <w:rPr>
          <w:rFonts w:ascii="Times New Roman" w:hAnsi="Times New Roman"/>
          <w:b/>
          <w:color w:val="000000"/>
          <w:sz w:val="24"/>
          <w:szCs w:val="24"/>
        </w:rPr>
      </w:pPr>
      <w:r w:rsidRPr="006A1F7A">
        <w:rPr>
          <w:rFonts w:ascii="Times New Roman" w:hAnsi="Times New Roman"/>
          <w:b/>
          <w:color w:val="000000"/>
          <w:sz w:val="24"/>
          <w:szCs w:val="24"/>
        </w:rPr>
        <w:lastRenderedPageBreak/>
        <w:t xml:space="preserve">Практика по получению профессиональных умений и опыта профессиональной деятельности (Научно-исследовательская практика) </w:t>
      </w:r>
      <w:r w:rsidRPr="006A1F7A">
        <w:rPr>
          <w:rFonts w:ascii="Times New Roman" w:hAnsi="Times New Roman"/>
          <w:color w:val="000000"/>
          <w:sz w:val="24"/>
          <w:szCs w:val="24"/>
        </w:rPr>
        <w:t>в соответствии с учебным планом проводится:</w:t>
      </w:r>
    </w:p>
    <w:p w:rsidR="001475E4" w:rsidRPr="006A1F7A" w:rsidRDefault="001475E4" w:rsidP="001475E4">
      <w:pPr>
        <w:pStyle w:val="a4"/>
        <w:numPr>
          <w:ilvl w:val="0"/>
          <w:numId w:val="9"/>
        </w:numPr>
        <w:spacing w:after="0"/>
        <w:jc w:val="both"/>
        <w:rPr>
          <w:rFonts w:ascii="Times New Roman" w:hAnsi="Times New Roman"/>
          <w:color w:val="000000"/>
          <w:sz w:val="24"/>
          <w:szCs w:val="24"/>
        </w:rPr>
      </w:pPr>
      <w:r w:rsidRPr="006A1F7A">
        <w:rPr>
          <w:rFonts w:ascii="Times New Roman" w:hAnsi="Times New Roman"/>
          <w:color w:val="000000"/>
          <w:sz w:val="24"/>
          <w:szCs w:val="24"/>
        </w:rPr>
        <w:t xml:space="preserve">очная форма обучения - </w:t>
      </w:r>
      <w:r w:rsidR="00AD5BFC" w:rsidRPr="006A1F7A">
        <w:rPr>
          <w:rFonts w:ascii="Times New Roman" w:hAnsi="Times New Roman"/>
          <w:color w:val="000000"/>
          <w:sz w:val="24"/>
          <w:szCs w:val="24"/>
        </w:rPr>
        <w:t>3</w:t>
      </w:r>
      <w:r w:rsidRPr="006A1F7A">
        <w:rPr>
          <w:rFonts w:ascii="Times New Roman" w:hAnsi="Times New Roman"/>
          <w:color w:val="000000"/>
          <w:sz w:val="24"/>
          <w:szCs w:val="24"/>
        </w:rPr>
        <w:t xml:space="preserve"> курс</w:t>
      </w:r>
      <w:r w:rsidR="00AD5BFC" w:rsidRPr="006A1F7A">
        <w:rPr>
          <w:rFonts w:ascii="Times New Roman" w:hAnsi="Times New Roman"/>
          <w:color w:val="000000"/>
          <w:sz w:val="24"/>
          <w:szCs w:val="24"/>
        </w:rPr>
        <w:t xml:space="preserve"> (5 семестр)</w:t>
      </w:r>
    </w:p>
    <w:p w:rsidR="001475E4" w:rsidRPr="006A1F7A" w:rsidRDefault="001475E4" w:rsidP="001475E4">
      <w:pPr>
        <w:widowControl/>
        <w:autoSpaceDE/>
        <w:autoSpaceDN/>
        <w:adjustRightInd/>
        <w:ind w:firstLine="709"/>
        <w:contextualSpacing/>
        <w:jc w:val="both"/>
        <w:rPr>
          <w:rFonts w:eastAsia="Calibri"/>
          <w:b/>
          <w:color w:val="000000"/>
          <w:spacing w:val="4"/>
          <w:sz w:val="24"/>
          <w:szCs w:val="24"/>
          <w:lang w:eastAsia="en-US"/>
        </w:rPr>
      </w:pPr>
      <w:r w:rsidRPr="006A1F7A">
        <w:rPr>
          <w:rFonts w:eastAsia="Calibri"/>
          <w:b/>
          <w:color w:val="000000"/>
          <w:spacing w:val="4"/>
          <w:sz w:val="24"/>
          <w:szCs w:val="24"/>
          <w:lang w:eastAsia="en-US"/>
        </w:rPr>
        <w:t xml:space="preserve">4. </w:t>
      </w:r>
      <w:r w:rsidRPr="006A1F7A">
        <w:rPr>
          <w:b/>
          <w:color w:val="000000"/>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6A1F7A" w:rsidRDefault="001475E4" w:rsidP="001475E4">
      <w:pPr>
        <w:ind w:firstLine="709"/>
        <w:jc w:val="both"/>
        <w:rPr>
          <w:color w:val="000000"/>
          <w:sz w:val="24"/>
          <w:szCs w:val="24"/>
        </w:rPr>
      </w:pPr>
    </w:p>
    <w:p w:rsidR="001475E4" w:rsidRPr="006A1F7A" w:rsidRDefault="001475E4" w:rsidP="001475E4">
      <w:pPr>
        <w:widowControl/>
        <w:autoSpaceDE/>
        <w:autoSpaceDN/>
        <w:adjustRightInd/>
        <w:ind w:firstLine="709"/>
        <w:jc w:val="both"/>
        <w:rPr>
          <w:rFonts w:eastAsia="Calibri"/>
          <w:color w:val="000000"/>
          <w:sz w:val="24"/>
          <w:szCs w:val="24"/>
          <w:lang w:eastAsia="en-US"/>
        </w:rPr>
      </w:pPr>
      <w:r w:rsidRPr="006A1F7A">
        <w:rPr>
          <w:rFonts w:eastAsia="Calibri"/>
          <w:color w:val="000000"/>
          <w:sz w:val="24"/>
          <w:szCs w:val="24"/>
          <w:lang w:eastAsia="en-US"/>
        </w:rPr>
        <w:t>Объем практики –</w:t>
      </w:r>
      <w:r w:rsidR="00BD3E37" w:rsidRPr="006A1F7A">
        <w:rPr>
          <w:rFonts w:eastAsia="Calibri"/>
          <w:color w:val="000000"/>
          <w:sz w:val="24"/>
          <w:szCs w:val="24"/>
          <w:lang w:eastAsia="en-US"/>
        </w:rPr>
        <w:t xml:space="preserve"> </w:t>
      </w:r>
      <w:r w:rsidR="000F6DE7" w:rsidRPr="006A1F7A">
        <w:rPr>
          <w:rFonts w:eastAsia="Calibri"/>
          <w:color w:val="000000"/>
          <w:sz w:val="24"/>
          <w:szCs w:val="24"/>
          <w:lang w:eastAsia="en-US"/>
        </w:rPr>
        <w:t>108</w:t>
      </w:r>
      <w:r w:rsidRPr="006A1F7A">
        <w:rPr>
          <w:rFonts w:eastAsia="Calibri"/>
          <w:color w:val="000000"/>
          <w:sz w:val="24"/>
          <w:szCs w:val="24"/>
          <w:lang w:eastAsia="en-US"/>
        </w:rPr>
        <w:t xml:space="preserve"> академических часов – </w:t>
      </w:r>
      <w:r w:rsidR="000F6DE7" w:rsidRPr="006A1F7A">
        <w:rPr>
          <w:rFonts w:eastAsia="Calibri"/>
          <w:color w:val="000000"/>
          <w:sz w:val="24"/>
          <w:szCs w:val="24"/>
          <w:lang w:eastAsia="en-US"/>
        </w:rPr>
        <w:t>2</w:t>
      </w:r>
      <w:r w:rsidRPr="006A1F7A">
        <w:rPr>
          <w:rFonts w:eastAsia="Calibri"/>
          <w:color w:val="000000"/>
          <w:sz w:val="24"/>
          <w:szCs w:val="24"/>
          <w:lang w:eastAsia="en-US"/>
        </w:rPr>
        <w:t xml:space="preserve"> недел</w:t>
      </w:r>
      <w:r w:rsidR="000F6DE7" w:rsidRPr="006A1F7A">
        <w:rPr>
          <w:rFonts w:eastAsia="Calibri"/>
          <w:color w:val="000000"/>
          <w:sz w:val="24"/>
          <w:szCs w:val="24"/>
          <w:lang w:eastAsia="en-US"/>
        </w:rPr>
        <w:t>и</w:t>
      </w:r>
    </w:p>
    <w:p w:rsidR="001475E4" w:rsidRPr="006A1F7A" w:rsidRDefault="001475E4" w:rsidP="001475E4">
      <w:pPr>
        <w:widowControl/>
        <w:autoSpaceDE/>
        <w:autoSpaceDN/>
        <w:adjustRightInd/>
        <w:ind w:firstLine="709"/>
        <w:jc w:val="both"/>
        <w:rPr>
          <w:rFonts w:eastAsia="Calibri"/>
          <w:color w:val="000000"/>
          <w:sz w:val="24"/>
          <w:szCs w:val="24"/>
          <w:lang w:eastAsia="en-US"/>
        </w:rPr>
      </w:pPr>
    </w:p>
    <w:p w:rsidR="001475E4" w:rsidRPr="006A1F7A" w:rsidRDefault="001475E4" w:rsidP="001475E4">
      <w:pPr>
        <w:keepNext/>
        <w:ind w:firstLine="709"/>
        <w:jc w:val="both"/>
        <w:rPr>
          <w:rFonts w:eastAsia="Calibri"/>
          <w:b/>
          <w:color w:val="000000"/>
          <w:sz w:val="24"/>
          <w:szCs w:val="24"/>
        </w:rPr>
      </w:pPr>
      <w:r w:rsidRPr="006A1F7A">
        <w:rPr>
          <w:b/>
          <w:color w:val="000000"/>
          <w:sz w:val="24"/>
          <w:szCs w:val="24"/>
        </w:rPr>
        <w:t>5. Содержание практики</w:t>
      </w:r>
    </w:p>
    <w:p w:rsidR="001475E4" w:rsidRPr="006A1F7A" w:rsidRDefault="001475E4" w:rsidP="001475E4">
      <w:pPr>
        <w:tabs>
          <w:tab w:val="left" w:pos="900"/>
        </w:tabs>
        <w:spacing w:line="360" w:lineRule="auto"/>
        <w:ind w:firstLine="709"/>
        <w:jc w:val="both"/>
        <w:rPr>
          <w:color w:val="000000"/>
          <w:sz w:val="24"/>
          <w:szCs w:val="24"/>
        </w:rPr>
      </w:pPr>
      <w:r w:rsidRPr="006A1F7A">
        <w:rPr>
          <w:color w:val="000000"/>
          <w:sz w:val="24"/>
          <w:szCs w:val="24"/>
        </w:rPr>
        <w:t>Содержание практики</w:t>
      </w:r>
      <w:r w:rsidRPr="006A1F7A">
        <w:rPr>
          <w:b/>
          <w:color w:val="000000"/>
          <w:sz w:val="24"/>
          <w:szCs w:val="24"/>
        </w:rPr>
        <w:t xml:space="preserve"> </w:t>
      </w:r>
      <w:r w:rsidRPr="006A1F7A">
        <w:rPr>
          <w:color w:val="000000"/>
          <w:sz w:val="24"/>
          <w:szCs w:val="24"/>
        </w:rPr>
        <w:t>для очной форм</w:t>
      </w:r>
      <w:r w:rsidR="000F6DE7" w:rsidRPr="006A1F7A">
        <w:rPr>
          <w:color w:val="000000"/>
          <w:sz w:val="24"/>
          <w:szCs w:val="24"/>
        </w:rPr>
        <w:t>ы</w:t>
      </w:r>
      <w:r w:rsidRPr="006A1F7A">
        <w:rPr>
          <w:color w:val="000000"/>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6A1F7A"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6A1F7A" w:rsidRDefault="001475E4" w:rsidP="00341FAC">
            <w:pPr>
              <w:jc w:val="center"/>
              <w:rPr>
                <w:color w:val="000000"/>
              </w:rPr>
            </w:pPr>
            <w:r w:rsidRPr="006A1F7A">
              <w:rPr>
                <w:color w:val="000000"/>
              </w:rPr>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6A1F7A" w:rsidRDefault="001475E4" w:rsidP="00341FAC">
            <w:pPr>
              <w:jc w:val="center"/>
              <w:rPr>
                <w:color w:val="000000"/>
              </w:rPr>
            </w:pPr>
            <w:r w:rsidRPr="006A1F7A">
              <w:rPr>
                <w:color w:val="000000"/>
              </w:rPr>
              <w:t>Итого академических часов</w:t>
            </w:r>
          </w:p>
        </w:tc>
      </w:tr>
      <w:tr w:rsidR="001475E4" w:rsidRPr="006A1F7A"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p>
        </w:tc>
        <w:tc>
          <w:tcPr>
            <w:tcW w:w="997" w:type="dxa"/>
            <w:tcBorders>
              <w:top w:val="nil"/>
              <w:left w:val="nil"/>
              <w:bottom w:val="single" w:sz="4" w:space="0" w:color="auto"/>
              <w:right w:val="single" w:sz="4" w:space="0" w:color="auto"/>
            </w:tcBorders>
            <w:shd w:val="clear" w:color="000000" w:fill="D9D9D9"/>
            <w:vAlign w:val="center"/>
            <w:hideMark/>
          </w:tcPr>
          <w:p w:rsidR="001475E4" w:rsidRPr="006A1F7A" w:rsidRDefault="001475E4" w:rsidP="00341FAC">
            <w:pPr>
              <w:jc w:val="center"/>
              <w:rPr>
                <w:color w:val="000000"/>
              </w:rPr>
            </w:pPr>
            <w:r w:rsidRPr="006A1F7A">
              <w:rPr>
                <w:color w:val="000000"/>
              </w:rPr>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6A1F7A" w:rsidRDefault="001475E4" w:rsidP="00341FAC">
            <w:pPr>
              <w:jc w:val="center"/>
              <w:rPr>
                <w:color w:val="000000"/>
              </w:rPr>
            </w:pPr>
            <w:r w:rsidRPr="006A1F7A">
              <w:rPr>
                <w:color w:val="000000"/>
              </w:rPr>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6A1F7A" w:rsidRDefault="001475E4" w:rsidP="00341FAC">
            <w:pPr>
              <w:jc w:val="center"/>
              <w:rPr>
                <w:color w:val="000000"/>
              </w:rPr>
            </w:pPr>
            <w:r w:rsidRPr="006A1F7A">
              <w:rPr>
                <w:color w:val="000000"/>
              </w:rPr>
              <w:t xml:space="preserve">Всего </w:t>
            </w:r>
          </w:p>
        </w:tc>
      </w:tr>
      <w:tr w:rsidR="001475E4" w:rsidRPr="006A1F7A"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6A1F7A" w:rsidRDefault="001475E4" w:rsidP="00341FAC">
            <w:pPr>
              <w:jc w:val="center"/>
              <w:rPr>
                <w:b/>
                <w:bCs/>
                <w:color w:val="000000"/>
              </w:rPr>
            </w:pPr>
            <w:r w:rsidRPr="006A1F7A">
              <w:rPr>
                <w:b/>
                <w:bCs/>
                <w:color w:val="000000"/>
              </w:rPr>
              <w:t>Начальный этап</w:t>
            </w:r>
          </w:p>
        </w:tc>
      </w:tr>
      <w:tr w:rsidR="001475E4" w:rsidRPr="006A1F7A"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6A1F7A" w:rsidRDefault="001475E4" w:rsidP="00341FAC">
            <w:pPr>
              <w:rPr>
                <w:color w:val="000000"/>
              </w:rPr>
            </w:pPr>
            <w:r w:rsidRPr="006A1F7A">
              <w:rPr>
                <w:b/>
                <w:bCs/>
                <w:i/>
                <w:iCs/>
                <w:color w:val="000000"/>
              </w:rPr>
              <w:t>Проведение установочной конференции, в ходе которой:</w:t>
            </w:r>
            <w:r w:rsidRPr="006A1F7A">
              <w:rPr>
                <w:color w:val="000000"/>
              </w:rPr>
              <w:br/>
              <w:t>• ставятся цели и задачи практики;</w:t>
            </w:r>
            <w:r w:rsidRPr="006A1F7A">
              <w:rPr>
                <w:color w:val="000000"/>
              </w:rPr>
              <w:br/>
              <w:t>• излагаются основные направления деятельности аспирантов;</w:t>
            </w:r>
            <w:r w:rsidRPr="006A1F7A">
              <w:rPr>
                <w:color w:val="000000"/>
              </w:rPr>
              <w:br/>
              <w:t>• выдаются индивидуальные задания, подлежащие обязательному выполнению в ходе практики;</w:t>
            </w:r>
          </w:p>
          <w:p w:rsidR="001475E4" w:rsidRPr="006A1F7A" w:rsidRDefault="001475E4" w:rsidP="00341FAC">
            <w:pPr>
              <w:rPr>
                <w:color w:val="000000"/>
              </w:rPr>
            </w:pPr>
            <w:r w:rsidRPr="006A1F7A">
              <w:rPr>
                <w:color w:val="000000"/>
              </w:rPr>
              <w:t>• вручается пакет документации по практике;</w:t>
            </w:r>
            <w:r w:rsidRPr="006A1F7A">
              <w:rPr>
                <w:color w:val="000000"/>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6A1F7A">
              <w:rPr>
                <w:color w:val="000000"/>
              </w:rPr>
              <w:br/>
              <w:t>• представляется график консультаций и посещения руководителями организаций, на базе которых проводится практика;</w:t>
            </w:r>
          </w:p>
          <w:p w:rsidR="001475E4" w:rsidRPr="006A1F7A" w:rsidRDefault="001475E4" w:rsidP="00341FAC">
            <w:pPr>
              <w:rPr>
                <w:color w:val="000000"/>
              </w:rPr>
            </w:pPr>
            <w:r w:rsidRPr="006A1F7A">
              <w:rPr>
                <w:color w:val="000000"/>
              </w:rPr>
              <w:lastRenderedPageBreak/>
              <w:t>• осуществляется распределение аспиранта на практику в соответствии с заключенными договорами;</w:t>
            </w:r>
            <w:r w:rsidRPr="006A1F7A">
              <w:rPr>
                <w:color w:val="000000"/>
              </w:rPr>
              <w:br/>
              <w:t>• доводятся до сведения права и обязанности аспиранта-практиканта;</w:t>
            </w:r>
            <w:r w:rsidRPr="006A1F7A">
              <w:rPr>
                <w:color w:val="000000"/>
              </w:rPr>
              <w:br/>
              <w:t>• происходит представление руководителя практики</w:t>
            </w:r>
          </w:p>
          <w:p w:rsidR="001475E4" w:rsidRPr="006A1F7A" w:rsidRDefault="001475E4" w:rsidP="00341FAC">
            <w:pPr>
              <w:rPr>
                <w:color w:val="000000"/>
              </w:rPr>
            </w:pPr>
            <w:r w:rsidRPr="006A1F7A">
              <w:rPr>
                <w:color w:val="000000"/>
              </w:rPr>
              <w:t>• проведение индивидуальных консультаций.</w:t>
            </w:r>
          </w:p>
          <w:p w:rsidR="001475E4" w:rsidRPr="006A1F7A" w:rsidRDefault="001475E4" w:rsidP="00341FAC">
            <w:pPr>
              <w:rPr>
                <w:color w:val="000000"/>
              </w:rPr>
            </w:pPr>
            <w:r w:rsidRPr="006A1F7A">
              <w:rPr>
                <w:b/>
                <w:bCs/>
                <w:i/>
                <w:iCs/>
                <w:color w:val="000000"/>
              </w:rPr>
              <w:t>Подготовка групповых руководителей практики:</w:t>
            </w:r>
            <w:r w:rsidRPr="006A1F7A">
              <w:rPr>
                <w:color w:val="000000"/>
              </w:rPr>
              <w:br/>
              <w:t>• проведение административного совещания;</w:t>
            </w:r>
            <w:r w:rsidRPr="006A1F7A">
              <w:rPr>
                <w:color w:val="000000"/>
              </w:rPr>
              <w:br/>
              <w:t>• проведение инструктивно-методических занятий</w:t>
            </w:r>
            <w:r w:rsidRPr="006A1F7A">
              <w:rPr>
                <w:b/>
                <w:bCs/>
                <w:i/>
                <w:iCs/>
                <w:color w:val="000000"/>
              </w:rPr>
              <w:t xml:space="preserve"> </w:t>
            </w:r>
          </w:p>
        </w:tc>
        <w:tc>
          <w:tcPr>
            <w:tcW w:w="997" w:type="dxa"/>
            <w:vMerge w:val="restart"/>
            <w:tcBorders>
              <w:top w:val="nil"/>
              <w:left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lastRenderedPageBreak/>
              <w:t> </w:t>
            </w:r>
          </w:p>
          <w:p w:rsidR="001475E4" w:rsidRPr="006A1F7A" w:rsidRDefault="001475E4" w:rsidP="00341FAC">
            <w:pPr>
              <w:rPr>
                <w:color w:val="000000"/>
              </w:rPr>
            </w:pPr>
            <w:r w:rsidRPr="006A1F7A">
              <w:rPr>
                <w:color w:val="000000"/>
              </w:rPr>
              <w:t> </w:t>
            </w:r>
          </w:p>
          <w:p w:rsidR="001475E4" w:rsidRPr="006A1F7A" w:rsidRDefault="000F6DE7" w:rsidP="00341FAC">
            <w:pPr>
              <w:jc w:val="center"/>
              <w:rPr>
                <w:color w:val="000000"/>
              </w:rPr>
            </w:pPr>
            <w:r w:rsidRPr="006A1F7A">
              <w:rPr>
                <w:color w:val="000000"/>
              </w:rPr>
              <w:t>8</w:t>
            </w:r>
          </w:p>
          <w:p w:rsidR="001475E4" w:rsidRPr="006A1F7A" w:rsidRDefault="001475E4" w:rsidP="00341FAC">
            <w:pPr>
              <w:rPr>
                <w:color w:val="000000"/>
              </w:rPr>
            </w:pPr>
            <w:r w:rsidRPr="006A1F7A">
              <w:rPr>
                <w:color w:val="000000"/>
              </w:rPr>
              <w:t> </w:t>
            </w:r>
          </w:p>
        </w:tc>
        <w:tc>
          <w:tcPr>
            <w:tcW w:w="1129" w:type="dxa"/>
            <w:tcBorders>
              <w:top w:val="nil"/>
              <w:left w:val="nil"/>
              <w:bottom w:val="nil"/>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877" w:type="dxa"/>
            <w:vMerge w:val="restart"/>
            <w:tcBorders>
              <w:top w:val="nil"/>
              <w:left w:val="nil"/>
              <w:right w:val="single" w:sz="4" w:space="0" w:color="auto"/>
            </w:tcBorders>
          </w:tcPr>
          <w:p w:rsidR="001475E4" w:rsidRPr="006A1F7A" w:rsidRDefault="001475E4" w:rsidP="00341FAC">
            <w:pPr>
              <w:jc w:val="center"/>
              <w:rPr>
                <w:color w:val="000000"/>
              </w:rPr>
            </w:pPr>
          </w:p>
          <w:p w:rsidR="001475E4" w:rsidRPr="006A1F7A" w:rsidRDefault="001475E4" w:rsidP="00341FAC">
            <w:pPr>
              <w:jc w:val="center"/>
              <w:rPr>
                <w:color w:val="000000"/>
              </w:rPr>
            </w:pPr>
          </w:p>
          <w:p w:rsidR="001475E4" w:rsidRPr="006A1F7A" w:rsidRDefault="00E32C5F" w:rsidP="00341FAC">
            <w:pPr>
              <w:jc w:val="center"/>
              <w:rPr>
                <w:color w:val="000000"/>
              </w:rPr>
            </w:pPr>
            <w:r w:rsidRPr="006A1F7A">
              <w:rPr>
                <w:color w:val="000000"/>
              </w:rPr>
              <w:t>12</w:t>
            </w:r>
          </w:p>
        </w:tc>
      </w:tr>
      <w:tr w:rsidR="001475E4" w:rsidRPr="006A1F7A" w:rsidTr="00341FAC">
        <w:trPr>
          <w:trHeight w:val="1256"/>
        </w:trPr>
        <w:tc>
          <w:tcPr>
            <w:tcW w:w="6629" w:type="dxa"/>
            <w:vMerge/>
            <w:tcBorders>
              <w:left w:val="single" w:sz="4" w:space="0" w:color="auto"/>
              <w:right w:val="single" w:sz="4" w:space="0" w:color="auto"/>
            </w:tcBorders>
            <w:vAlign w:val="center"/>
            <w:hideMark/>
          </w:tcPr>
          <w:p w:rsidR="001475E4" w:rsidRPr="006A1F7A" w:rsidRDefault="001475E4" w:rsidP="00341FAC">
            <w:pPr>
              <w:rPr>
                <w:color w:val="000000"/>
              </w:rPr>
            </w:pPr>
          </w:p>
        </w:tc>
        <w:tc>
          <w:tcPr>
            <w:tcW w:w="997" w:type="dxa"/>
            <w:vMerge/>
            <w:tcBorders>
              <w:left w:val="single" w:sz="4" w:space="0" w:color="auto"/>
              <w:right w:val="single" w:sz="4" w:space="0" w:color="auto"/>
            </w:tcBorders>
            <w:vAlign w:val="center"/>
            <w:hideMark/>
          </w:tcPr>
          <w:p w:rsidR="001475E4" w:rsidRPr="006A1F7A" w:rsidRDefault="001475E4" w:rsidP="00341FAC">
            <w:pPr>
              <w:rPr>
                <w:color w:val="000000"/>
              </w:rPr>
            </w:pPr>
          </w:p>
        </w:tc>
        <w:tc>
          <w:tcPr>
            <w:tcW w:w="1129" w:type="dxa"/>
            <w:tcBorders>
              <w:top w:val="nil"/>
              <w:left w:val="nil"/>
              <w:bottom w:val="nil"/>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877" w:type="dxa"/>
            <w:vMerge/>
            <w:tcBorders>
              <w:left w:val="nil"/>
              <w:right w:val="single" w:sz="4" w:space="0" w:color="auto"/>
            </w:tcBorders>
          </w:tcPr>
          <w:p w:rsidR="001475E4" w:rsidRPr="006A1F7A" w:rsidRDefault="001475E4" w:rsidP="00341FAC">
            <w:pPr>
              <w:jc w:val="center"/>
              <w:rPr>
                <w:color w:val="000000"/>
              </w:rPr>
            </w:pPr>
          </w:p>
        </w:tc>
      </w:tr>
      <w:tr w:rsidR="001475E4" w:rsidRPr="006A1F7A" w:rsidTr="00341FAC">
        <w:trPr>
          <w:trHeight w:val="988"/>
        </w:trPr>
        <w:tc>
          <w:tcPr>
            <w:tcW w:w="6629" w:type="dxa"/>
            <w:vMerge/>
            <w:tcBorders>
              <w:left w:val="single" w:sz="4" w:space="0" w:color="auto"/>
              <w:right w:val="single" w:sz="4" w:space="0" w:color="auto"/>
            </w:tcBorders>
            <w:vAlign w:val="center"/>
            <w:hideMark/>
          </w:tcPr>
          <w:p w:rsidR="001475E4" w:rsidRPr="006A1F7A" w:rsidRDefault="001475E4" w:rsidP="00341FAC">
            <w:pPr>
              <w:rPr>
                <w:color w:val="000000"/>
              </w:rPr>
            </w:pPr>
          </w:p>
        </w:tc>
        <w:tc>
          <w:tcPr>
            <w:tcW w:w="997" w:type="dxa"/>
            <w:vMerge/>
            <w:tcBorders>
              <w:left w:val="single" w:sz="4" w:space="0" w:color="auto"/>
              <w:right w:val="single" w:sz="4" w:space="0" w:color="auto"/>
            </w:tcBorders>
            <w:vAlign w:val="center"/>
            <w:hideMark/>
          </w:tcPr>
          <w:p w:rsidR="001475E4" w:rsidRPr="006A1F7A" w:rsidRDefault="001475E4" w:rsidP="00341FAC">
            <w:pPr>
              <w:rPr>
                <w:color w:val="000000"/>
              </w:rPr>
            </w:pPr>
          </w:p>
        </w:tc>
        <w:tc>
          <w:tcPr>
            <w:tcW w:w="1129" w:type="dxa"/>
            <w:tcBorders>
              <w:top w:val="nil"/>
              <w:left w:val="nil"/>
              <w:bottom w:val="nil"/>
              <w:right w:val="single" w:sz="4" w:space="0" w:color="auto"/>
            </w:tcBorders>
            <w:vAlign w:val="center"/>
            <w:hideMark/>
          </w:tcPr>
          <w:p w:rsidR="001475E4" w:rsidRPr="006A1F7A" w:rsidRDefault="001475E4" w:rsidP="00341FAC">
            <w:pPr>
              <w:jc w:val="center"/>
              <w:rPr>
                <w:color w:val="000000"/>
              </w:rPr>
            </w:pPr>
          </w:p>
        </w:tc>
        <w:tc>
          <w:tcPr>
            <w:tcW w:w="877" w:type="dxa"/>
            <w:vMerge/>
            <w:tcBorders>
              <w:left w:val="nil"/>
              <w:right w:val="single" w:sz="4" w:space="0" w:color="auto"/>
            </w:tcBorders>
          </w:tcPr>
          <w:p w:rsidR="001475E4" w:rsidRPr="006A1F7A" w:rsidRDefault="001475E4" w:rsidP="00341FAC">
            <w:pPr>
              <w:jc w:val="center"/>
              <w:rPr>
                <w:color w:val="000000"/>
              </w:rPr>
            </w:pPr>
          </w:p>
        </w:tc>
      </w:tr>
      <w:tr w:rsidR="001475E4" w:rsidRPr="006A1F7A" w:rsidTr="00341FAC">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p>
        </w:tc>
        <w:tc>
          <w:tcPr>
            <w:tcW w:w="997" w:type="dxa"/>
            <w:vMerge/>
            <w:tcBorders>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877" w:type="dxa"/>
            <w:vMerge/>
            <w:tcBorders>
              <w:left w:val="nil"/>
              <w:right w:val="single" w:sz="4" w:space="0" w:color="auto"/>
            </w:tcBorders>
          </w:tcPr>
          <w:p w:rsidR="001475E4" w:rsidRPr="006A1F7A" w:rsidRDefault="001475E4" w:rsidP="00341FAC">
            <w:pPr>
              <w:rPr>
                <w:color w:val="000000"/>
              </w:rPr>
            </w:pPr>
          </w:p>
        </w:tc>
      </w:tr>
      <w:tr w:rsidR="001475E4" w:rsidRPr="006A1F7A"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6A1F7A" w:rsidRDefault="001475E4" w:rsidP="00341FAC">
            <w:pPr>
              <w:rPr>
                <w:b/>
                <w:bCs/>
                <w:i/>
                <w:iCs/>
                <w:color w:val="000000"/>
              </w:rPr>
            </w:pPr>
            <w:r w:rsidRPr="006A1F7A">
              <w:rPr>
                <w:b/>
                <w:bCs/>
                <w:i/>
                <w:iCs/>
                <w:color w:val="000000"/>
              </w:rPr>
              <w:t>Подготовка студентов к практике:</w:t>
            </w:r>
          </w:p>
          <w:p w:rsidR="001475E4" w:rsidRPr="006A1F7A" w:rsidRDefault="001475E4" w:rsidP="00341FAC">
            <w:pPr>
              <w:rPr>
                <w:color w:val="000000"/>
              </w:rPr>
            </w:pPr>
            <w:r w:rsidRPr="006A1F7A">
              <w:rPr>
                <w:color w:val="000000"/>
              </w:rPr>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1129" w:type="dxa"/>
            <w:tcBorders>
              <w:top w:val="single" w:sz="4" w:space="0" w:color="auto"/>
              <w:left w:val="nil"/>
              <w:bottom w:val="single" w:sz="4" w:space="0" w:color="auto"/>
              <w:right w:val="single" w:sz="4" w:space="0" w:color="auto"/>
            </w:tcBorders>
            <w:vAlign w:val="center"/>
            <w:hideMark/>
          </w:tcPr>
          <w:p w:rsidR="001475E4" w:rsidRPr="006A1F7A" w:rsidRDefault="001475E4" w:rsidP="00341FAC">
            <w:pPr>
              <w:jc w:val="center"/>
              <w:rPr>
                <w:color w:val="000000"/>
              </w:rPr>
            </w:pPr>
            <w:r w:rsidRPr="006A1F7A">
              <w:rPr>
                <w:color w:val="000000"/>
              </w:rPr>
              <w:t>4</w:t>
            </w:r>
          </w:p>
        </w:tc>
        <w:tc>
          <w:tcPr>
            <w:tcW w:w="877" w:type="dxa"/>
            <w:vMerge/>
            <w:tcBorders>
              <w:left w:val="nil"/>
              <w:bottom w:val="single" w:sz="4" w:space="0" w:color="auto"/>
              <w:right w:val="single" w:sz="4" w:space="0" w:color="auto"/>
            </w:tcBorders>
          </w:tcPr>
          <w:p w:rsidR="001475E4" w:rsidRPr="006A1F7A" w:rsidRDefault="001475E4" w:rsidP="00341FAC">
            <w:pPr>
              <w:rPr>
                <w:color w:val="000000"/>
              </w:rPr>
            </w:pPr>
          </w:p>
        </w:tc>
      </w:tr>
      <w:tr w:rsidR="001475E4" w:rsidRPr="006A1F7A"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6A1F7A" w:rsidRDefault="001475E4" w:rsidP="00341FAC">
            <w:pPr>
              <w:jc w:val="center"/>
              <w:rPr>
                <w:b/>
                <w:bCs/>
                <w:color w:val="000000"/>
              </w:rPr>
            </w:pPr>
            <w:r w:rsidRPr="006A1F7A">
              <w:rPr>
                <w:b/>
                <w:bCs/>
                <w:color w:val="000000"/>
              </w:rPr>
              <w:t>Основной этап </w:t>
            </w:r>
          </w:p>
        </w:tc>
      </w:tr>
      <w:tr w:rsidR="001475E4" w:rsidRPr="006A1F7A" w:rsidTr="00341FAC">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ind w:firstLineChars="100" w:firstLine="201"/>
              <w:rPr>
                <w:b/>
                <w:bCs/>
                <w:color w:val="000000"/>
              </w:rPr>
            </w:pPr>
            <w:r w:rsidRPr="006A1F7A">
              <w:rPr>
                <w:b/>
                <w:bCs/>
                <w:i/>
                <w:iCs/>
                <w:color w:val="000000"/>
              </w:rPr>
              <w:t>Общее знакомство с организацией, на базе которой проводится практика:</w:t>
            </w:r>
            <w:r w:rsidRPr="006A1F7A">
              <w:rPr>
                <w:color w:val="000000"/>
              </w:rPr>
              <w:br/>
              <w:t xml:space="preserve">• представление коллегам по работе; </w:t>
            </w:r>
            <w:r w:rsidRPr="006A1F7A">
              <w:rPr>
                <w:color w:val="000000"/>
              </w:rPr>
              <w:br/>
              <w:t>• инструктаж по технике безопасности;</w:t>
            </w:r>
            <w:r w:rsidRPr="006A1F7A">
              <w:rPr>
                <w:color w:val="000000"/>
              </w:rPr>
              <w:br/>
              <w:t>• инструктаж на рабочем месте;</w:t>
            </w:r>
            <w:r w:rsidRPr="006A1F7A">
              <w:rPr>
                <w:color w:val="000000"/>
              </w:rPr>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6A1F7A" w:rsidRDefault="00E32C5F" w:rsidP="00341FAC">
            <w:pPr>
              <w:jc w:val="center"/>
              <w:rPr>
                <w:color w:val="000000"/>
              </w:rPr>
            </w:pPr>
            <w:r w:rsidRPr="006A1F7A">
              <w:rPr>
                <w:color w:val="000000"/>
              </w:rPr>
              <w:t>6</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6</w:t>
            </w:r>
          </w:p>
        </w:tc>
      </w:tr>
      <w:tr w:rsidR="001475E4" w:rsidRPr="006A1F7A" w:rsidTr="00341FAC">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6A1F7A" w:rsidRDefault="001475E4" w:rsidP="00341FAC">
            <w:pPr>
              <w:jc w:val="center"/>
              <w:rPr>
                <w:b/>
                <w:bCs/>
                <w:i/>
                <w:iCs/>
                <w:color w:val="000000"/>
              </w:rPr>
            </w:pPr>
            <w:r w:rsidRPr="006A1F7A">
              <w:rPr>
                <w:b/>
                <w:bCs/>
                <w:i/>
                <w:iCs/>
                <w:color w:val="000000"/>
              </w:rPr>
              <w:t xml:space="preserve">Работа аспиранта-практиканта в соответствии с тематическим планом </w:t>
            </w:r>
          </w:p>
          <w:p w:rsidR="001475E4" w:rsidRPr="006A1F7A" w:rsidRDefault="001475E4" w:rsidP="00341FAC">
            <w:pPr>
              <w:jc w:val="center"/>
              <w:rPr>
                <w:b/>
                <w:bCs/>
                <w:i/>
                <w:iCs/>
                <w:color w:val="000000"/>
              </w:rPr>
            </w:pPr>
            <w:r w:rsidRPr="006A1F7A">
              <w:rPr>
                <w:b/>
                <w:bCs/>
                <w:i/>
                <w:iCs/>
                <w:color w:val="000000"/>
              </w:rPr>
              <w:t>с учетом индивидуальных заданий</w:t>
            </w:r>
          </w:p>
        </w:tc>
      </w:tr>
      <w:tr w:rsidR="001475E4" w:rsidRPr="006A1F7A" w:rsidTr="00341FAC">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6A1F7A" w:rsidRDefault="001475E4" w:rsidP="00341FAC">
            <w:pPr>
              <w:jc w:val="center"/>
              <w:rPr>
                <w:b/>
                <w:bCs/>
                <w:color w:val="000000"/>
              </w:rPr>
            </w:pPr>
            <w:r w:rsidRPr="006A1F7A">
              <w:rPr>
                <w:b/>
                <w:bCs/>
                <w:color w:val="000000"/>
              </w:rPr>
              <w:t>Заключительный этап </w:t>
            </w:r>
          </w:p>
        </w:tc>
      </w:tr>
      <w:tr w:rsidR="001475E4" w:rsidRPr="006A1F7A"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6A1F7A" w:rsidRDefault="001475E4" w:rsidP="00341FAC">
            <w:pPr>
              <w:rPr>
                <w:color w:val="000000"/>
              </w:rPr>
            </w:pPr>
            <w:r w:rsidRPr="006A1F7A">
              <w:rPr>
                <w:b/>
                <w:bCs/>
                <w:i/>
                <w:iCs/>
                <w:color w:val="000000"/>
              </w:rPr>
              <w:t>Подготовка, оформление и представление аспиранта отчетной документации по практике</w:t>
            </w:r>
          </w:p>
          <w:p w:rsidR="001475E4" w:rsidRPr="006A1F7A" w:rsidRDefault="001475E4" w:rsidP="00341FAC">
            <w:pPr>
              <w:rPr>
                <w:color w:val="000000"/>
              </w:rPr>
            </w:pPr>
            <w:r w:rsidRPr="006A1F7A">
              <w:rPr>
                <w:color w:val="000000"/>
              </w:rPr>
              <w:t>По окончании практики аспирант представляет на кафедру:</w:t>
            </w:r>
            <w:r w:rsidRPr="006A1F7A">
              <w:rPr>
                <w:color w:val="000000"/>
              </w:rPr>
              <w:br/>
              <w:t>• дневник практики, заверенный руководителем организации, где аспирант проходил практику;</w:t>
            </w:r>
          </w:p>
          <w:p w:rsidR="001475E4" w:rsidRPr="006A1F7A" w:rsidRDefault="001475E4" w:rsidP="00341FAC">
            <w:pPr>
              <w:rPr>
                <w:color w:val="000000"/>
              </w:rPr>
            </w:pPr>
            <w:r w:rsidRPr="006A1F7A">
              <w:rPr>
                <w:color w:val="000000"/>
              </w:rPr>
              <w:t>• подробную характеристику о прохождении практики и выполнении ее программы, подписанную руководителем практики;</w:t>
            </w:r>
            <w:r w:rsidRPr="006A1F7A">
              <w:rPr>
                <w:color w:val="000000"/>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6A1F7A" w:rsidRDefault="001475E4" w:rsidP="00341FAC">
            <w:pPr>
              <w:rPr>
                <w:color w:val="000000"/>
              </w:rPr>
            </w:pPr>
            <w:r w:rsidRPr="006A1F7A">
              <w:rPr>
                <w:color w:val="000000"/>
              </w:rPr>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6A1F7A" w:rsidRDefault="001475E4" w:rsidP="00341FAC">
            <w:pPr>
              <w:rPr>
                <w:color w:val="000000"/>
              </w:rPr>
            </w:pPr>
            <w:r w:rsidRPr="006A1F7A">
              <w:rPr>
                <w:color w:val="000000"/>
              </w:rPr>
              <w:t> </w:t>
            </w:r>
          </w:p>
          <w:p w:rsidR="001475E4" w:rsidRPr="006A1F7A" w:rsidRDefault="000F6DE7" w:rsidP="00341FAC">
            <w:pPr>
              <w:jc w:val="center"/>
              <w:rPr>
                <w:color w:val="000000"/>
              </w:rPr>
            </w:pPr>
            <w:r w:rsidRPr="006A1F7A">
              <w:rPr>
                <w:color w:val="000000"/>
              </w:rPr>
              <w:t>8</w:t>
            </w:r>
          </w:p>
        </w:tc>
        <w:tc>
          <w:tcPr>
            <w:tcW w:w="1129" w:type="dxa"/>
            <w:vMerge w:val="restart"/>
            <w:tcBorders>
              <w:top w:val="nil"/>
              <w:left w:val="nil"/>
              <w:bottom w:val="nil"/>
              <w:right w:val="single" w:sz="4" w:space="0" w:color="auto"/>
            </w:tcBorders>
            <w:vAlign w:val="center"/>
            <w:hideMark/>
          </w:tcPr>
          <w:p w:rsidR="001475E4" w:rsidRPr="006A1F7A" w:rsidRDefault="001475E4" w:rsidP="00341FAC">
            <w:pPr>
              <w:rPr>
                <w:color w:val="000000"/>
              </w:rPr>
            </w:pPr>
            <w:r w:rsidRPr="006A1F7A">
              <w:rPr>
                <w:color w:val="000000"/>
              </w:rPr>
              <w:t> </w:t>
            </w:r>
          </w:p>
          <w:p w:rsidR="001475E4" w:rsidRPr="006A1F7A" w:rsidRDefault="001475E4" w:rsidP="00341FAC">
            <w:pPr>
              <w:rPr>
                <w:color w:val="000000"/>
              </w:rPr>
            </w:pPr>
            <w:r w:rsidRPr="006A1F7A">
              <w:rPr>
                <w:color w:val="000000"/>
              </w:rPr>
              <w:t> </w:t>
            </w:r>
          </w:p>
        </w:tc>
        <w:tc>
          <w:tcPr>
            <w:tcW w:w="877" w:type="dxa"/>
            <w:vMerge w:val="restart"/>
            <w:tcBorders>
              <w:top w:val="nil"/>
              <w:left w:val="nil"/>
              <w:bottom w:val="nil"/>
              <w:right w:val="single" w:sz="4" w:space="0" w:color="auto"/>
            </w:tcBorders>
            <w:vAlign w:val="center"/>
          </w:tcPr>
          <w:p w:rsidR="001475E4" w:rsidRPr="006A1F7A" w:rsidRDefault="001475E4" w:rsidP="00341FAC">
            <w:pPr>
              <w:jc w:val="center"/>
              <w:rPr>
                <w:color w:val="000000"/>
              </w:rPr>
            </w:pPr>
          </w:p>
          <w:p w:rsidR="001475E4" w:rsidRPr="006A1F7A" w:rsidRDefault="001475E4" w:rsidP="00341FAC">
            <w:pPr>
              <w:jc w:val="center"/>
              <w:rPr>
                <w:color w:val="000000"/>
              </w:rPr>
            </w:pPr>
          </w:p>
          <w:p w:rsidR="001475E4" w:rsidRPr="006A1F7A" w:rsidRDefault="001475E4" w:rsidP="00341FAC">
            <w:pPr>
              <w:jc w:val="center"/>
              <w:rPr>
                <w:color w:val="000000"/>
              </w:rPr>
            </w:pPr>
          </w:p>
          <w:p w:rsidR="001475E4" w:rsidRPr="006A1F7A" w:rsidRDefault="00E32C5F" w:rsidP="00341FAC">
            <w:pPr>
              <w:jc w:val="center"/>
              <w:rPr>
                <w:color w:val="000000"/>
              </w:rPr>
            </w:pPr>
            <w:r w:rsidRPr="006A1F7A">
              <w:rPr>
                <w:color w:val="000000"/>
              </w:rPr>
              <w:t>16</w:t>
            </w:r>
          </w:p>
        </w:tc>
      </w:tr>
      <w:tr w:rsidR="001475E4" w:rsidRPr="006A1F7A" w:rsidTr="00341FAC">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6A1F7A" w:rsidRDefault="001475E4" w:rsidP="00341FAC">
            <w:pPr>
              <w:rPr>
                <w:color w:val="000000"/>
              </w:rPr>
            </w:pPr>
          </w:p>
        </w:tc>
        <w:tc>
          <w:tcPr>
            <w:tcW w:w="997"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1129" w:type="dxa"/>
            <w:vMerge/>
            <w:tcBorders>
              <w:left w:val="nil"/>
              <w:right w:val="single" w:sz="4" w:space="0" w:color="auto"/>
            </w:tcBorders>
            <w:vAlign w:val="center"/>
            <w:hideMark/>
          </w:tcPr>
          <w:p w:rsidR="001475E4" w:rsidRPr="006A1F7A" w:rsidRDefault="001475E4" w:rsidP="00341FAC">
            <w:pPr>
              <w:rPr>
                <w:color w:val="000000"/>
              </w:rPr>
            </w:pPr>
          </w:p>
        </w:tc>
        <w:tc>
          <w:tcPr>
            <w:tcW w:w="877" w:type="dxa"/>
            <w:vMerge/>
            <w:tcBorders>
              <w:left w:val="nil"/>
              <w:right w:val="single" w:sz="4" w:space="0" w:color="auto"/>
            </w:tcBorders>
          </w:tcPr>
          <w:p w:rsidR="001475E4" w:rsidRPr="006A1F7A" w:rsidRDefault="001475E4" w:rsidP="00341FAC">
            <w:pPr>
              <w:rPr>
                <w:color w:val="000000"/>
              </w:rPr>
            </w:pPr>
          </w:p>
        </w:tc>
      </w:tr>
      <w:tr w:rsidR="001475E4" w:rsidRPr="006A1F7A"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6A1F7A" w:rsidRDefault="001475E4" w:rsidP="00341FAC">
            <w:pPr>
              <w:rPr>
                <w:b/>
                <w:bCs/>
                <w:i/>
                <w:iCs/>
                <w:color w:val="000000"/>
              </w:rPr>
            </w:pPr>
            <w:r w:rsidRPr="006A1F7A">
              <w:rPr>
                <w:b/>
                <w:bCs/>
                <w:i/>
                <w:iCs/>
                <w:color w:val="000000"/>
              </w:rPr>
              <w:lastRenderedPageBreak/>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8</w:t>
            </w:r>
          </w:p>
        </w:tc>
        <w:tc>
          <w:tcPr>
            <w:tcW w:w="1129" w:type="dxa"/>
            <w:vMerge/>
            <w:tcBorders>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vMerge/>
            <w:tcBorders>
              <w:left w:val="nil"/>
              <w:bottom w:val="single" w:sz="4" w:space="0" w:color="auto"/>
              <w:right w:val="single" w:sz="4" w:space="0" w:color="auto"/>
            </w:tcBorders>
            <w:vAlign w:val="center"/>
          </w:tcPr>
          <w:p w:rsidR="001475E4" w:rsidRPr="006A1F7A" w:rsidRDefault="001475E4" w:rsidP="00341FAC">
            <w:pPr>
              <w:jc w:val="center"/>
              <w:rPr>
                <w:color w:val="000000"/>
              </w:rPr>
            </w:pPr>
          </w:p>
        </w:tc>
      </w:tr>
      <w:tr w:rsidR="00B86FCF" w:rsidRPr="006A1F7A"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B86FCF" w:rsidRPr="006A1F7A" w:rsidRDefault="00B86FCF" w:rsidP="000F6DE7">
            <w:pPr>
              <w:jc w:val="center"/>
              <w:rPr>
                <w:b/>
                <w:bCs/>
                <w:iCs/>
                <w:color w:val="000000"/>
              </w:rPr>
            </w:pPr>
            <w:r w:rsidRPr="006A1F7A">
              <w:rPr>
                <w:b/>
                <w:bCs/>
                <w:iCs/>
                <w:color w:val="000000"/>
              </w:rPr>
              <w:t>Итого</w:t>
            </w:r>
          </w:p>
        </w:tc>
        <w:tc>
          <w:tcPr>
            <w:tcW w:w="997" w:type="dxa"/>
            <w:tcBorders>
              <w:top w:val="single" w:sz="4" w:space="0" w:color="auto"/>
              <w:left w:val="nil"/>
              <w:bottom w:val="single" w:sz="4" w:space="0" w:color="auto"/>
              <w:right w:val="single" w:sz="4" w:space="0" w:color="auto"/>
            </w:tcBorders>
            <w:shd w:val="clear" w:color="auto" w:fill="D9D9D9"/>
            <w:vAlign w:val="center"/>
          </w:tcPr>
          <w:p w:rsidR="00B86FCF" w:rsidRPr="006A1F7A" w:rsidRDefault="00B86FCF" w:rsidP="00341FAC">
            <w:pPr>
              <w:jc w:val="center"/>
              <w:rPr>
                <w:b/>
                <w:color w:val="000000"/>
              </w:rPr>
            </w:pPr>
            <w:r w:rsidRPr="006A1F7A">
              <w:rPr>
                <w:b/>
                <w:color w:val="000000"/>
              </w:rPr>
              <w:t>100</w:t>
            </w:r>
          </w:p>
        </w:tc>
        <w:tc>
          <w:tcPr>
            <w:tcW w:w="1129" w:type="dxa"/>
            <w:tcBorders>
              <w:left w:val="nil"/>
              <w:bottom w:val="single" w:sz="4" w:space="0" w:color="auto"/>
              <w:right w:val="single" w:sz="4" w:space="0" w:color="auto"/>
            </w:tcBorders>
            <w:shd w:val="clear" w:color="auto" w:fill="D9D9D9"/>
            <w:vAlign w:val="center"/>
          </w:tcPr>
          <w:p w:rsidR="00B86FCF" w:rsidRPr="006A1F7A" w:rsidRDefault="00B86FCF" w:rsidP="00341FAC">
            <w:pPr>
              <w:jc w:val="center"/>
              <w:rPr>
                <w:b/>
                <w:color w:val="000000"/>
              </w:rPr>
            </w:pPr>
            <w:r w:rsidRPr="006A1F7A">
              <w:rPr>
                <w:b/>
                <w:color w:val="000000"/>
              </w:rPr>
              <w:t>4</w:t>
            </w:r>
          </w:p>
        </w:tc>
        <w:tc>
          <w:tcPr>
            <w:tcW w:w="877" w:type="dxa"/>
            <w:tcBorders>
              <w:left w:val="nil"/>
              <w:bottom w:val="single" w:sz="4" w:space="0" w:color="auto"/>
              <w:right w:val="single" w:sz="4" w:space="0" w:color="auto"/>
            </w:tcBorders>
            <w:shd w:val="clear" w:color="auto" w:fill="D9D9D9"/>
            <w:vAlign w:val="center"/>
          </w:tcPr>
          <w:p w:rsidR="00B86FCF" w:rsidRPr="006A1F7A" w:rsidRDefault="00B86FCF" w:rsidP="00341FAC">
            <w:pPr>
              <w:jc w:val="center"/>
              <w:rPr>
                <w:b/>
                <w:color w:val="000000"/>
              </w:rPr>
            </w:pPr>
            <w:r w:rsidRPr="006A1F7A">
              <w:rPr>
                <w:b/>
                <w:color w:val="000000"/>
              </w:rPr>
              <w:t>104</w:t>
            </w:r>
          </w:p>
        </w:tc>
      </w:tr>
      <w:tr w:rsidR="00B86FCF" w:rsidRPr="006A1F7A" w:rsidTr="00EB1F89">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B86FCF" w:rsidRPr="006A1F7A" w:rsidRDefault="00B86FCF" w:rsidP="000F6DE7">
            <w:pPr>
              <w:jc w:val="center"/>
              <w:rPr>
                <w:b/>
                <w:bCs/>
                <w:iCs/>
                <w:color w:val="000000"/>
              </w:rPr>
            </w:pPr>
            <w:r w:rsidRPr="006A1F7A">
              <w:rPr>
                <w:b/>
                <w:bCs/>
                <w:iCs/>
                <w:color w:val="000000"/>
              </w:rPr>
              <w:t>Контроль с оценкой</w:t>
            </w:r>
          </w:p>
        </w:tc>
        <w:tc>
          <w:tcPr>
            <w:tcW w:w="3003" w:type="dxa"/>
            <w:gridSpan w:val="3"/>
            <w:tcBorders>
              <w:top w:val="single" w:sz="4" w:space="0" w:color="auto"/>
              <w:left w:val="nil"/>
              <w:bottom w:val="single" w:sz="4" w:space="0" w:color="auto"/>
              <w:right w:val="single" w:sz="4" w:space="0" w:color="auto"/>
            </w:tcBorders>
            <w:shd w:val="clear" w:color="auto" w:fill="D9D9D9"/>
            <w:vAlign w:val="center"/>
          </w:tcPr>
          <w:p w:rsidR="00B86FCF" w:rsidRPr="006A1F7A" w:rsidRDefault="00B86FCF" w:rsidP="00341FAC">
            <w:pPr>
              <w:jc w:val="center"/>
              <w:rPr>
                <w:b/>
                <w:color w:val="000000"/>
              </w:rPr>
            </w:pPr>
            <w:r w:rsidRPr="006A1F7A">
              <w:rPr>
                <w:b/>
                <w:color w:val="000000"/>
              </w:rPr>
              <w:t>4</w:t>
            </w:r>
          </w:p>
        </w:tc>
      </w:tr>
      <w:tr w:rsidR="00B86FCF" w:rsidRPr="006A1F7A" w:rsidTr="00EB1F89">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B86FCF" w:rsidRPr="006A1F7A" w:rsidRDefault="00B86FCF" w:rsidP="00341FAC">
            <w:pPr>
              <w:jc w:val="center"/>
              <w:rPr>
                <w:b/>
                <w:bCs/>
                <w:color w:val="000000"/>
              </w:rPr>
            </w:pPr>
            <w:r w:rsidRPr="006A1F7A">
              <w:rPr>
                <w:b/>
                <w:bCs/>
                <w:color w:val="000000"/>
              </w:rPr>
              <w:t>Итого (с защитой отчета)</w:t>
            </w:r>
          </w:p>
        </w:tc>
        <w:tc>
          <w:tcPr>
            <w:tcW w:w="3003" w:type="dxa"/>
            <w:gridSpan w:val="3"/>
            <w:tcBorders>
              <w:top w:val="nil"/>
              <w:left w:val="nil"/>
              <w:bottom w:val="single" w:sz="4" w:space="0" w:color="auto"/>
              <w:right w:val="single" w:sz="4" w:space="0" w:color="auto"/>
            </w:tcBorders>
            <w:shd w:val="clear" w:color="000000" w:fill="D9D9D9"/>
            <w:vAlign w:val="center"/>
            <w:hideMark/>
          </w:tcPr>
          <w:p w:rsidR="00B86FCF" w:rsidRPr="006A1F7A" w:rsidRDefault="00B86FCF" w:rsidP="00341FAC">
            <w:pPr>
              <w:jc w:val="center"/>
              <w:rPr>
                <w:b/>
                <w:bCs/>
                <w:color w:val="000000"/>
              </w:rPr>
            </w:pPr>
            <w:r w:rsidRPr="006A1F7A">
              <w:rPr>
                <w:b/>
                <w:bCs/>
                <w:color w:val="000000"/>
              </w:rPr>
              <w:t>108</w:t>
            </w:r>
          </w:p>
        </w:tc>
      </w:tr>
    </w:tbl>
    <w:p w:rsidR="001475E4" w:rsidRPr="006A1F7A" w:rsidRDefault="001475E4" w:rsidP="001475E4">
      <w:pPr>
        <w:ind w:firstLine="360"/>
        <w:jc w:val="both"/>
        <w:rPr>
          <w:color w:val="000000"/>
          <w:sz w:val="24"/>
          <w:szCs w:val="24"/>
          <w:lang w:val="uk-UA" w:eastAsia="uk-UA"/>
        </w:rPr>
      </w:pPr>
    </w:p>
    <w:p w:rsidR="001475E4" w:rsidRPr="006A1F7A" w:rsidRDefault="001475E4" w:rsidP="001475E4">
      <w:pPr>
        <w:ind w:firstLine="360"/>
        <w:jc w:val="both"/>
        <w:rPr>
          <w:color w:val="000000"/>
          <w:sz w:val="24"/>
          <w:szCs w:val="24"/>
        </w:rPr>
      </w:pPr>
      <w:r w:rsidRPr="006A1F7A">
        <w:rPr>
          <w:color w:val="000000"/>
          <w:sz w:val="24"/>
          <w:szCs w:val="24"/>
          <w:lang w:val="uk-UA" w:eastAsia="uk-UA"/>
        </w:rPr>
        <w:t xml:space="preserve">Практика </w:t>
      </w:r>
      <w:r w:rsidRPr="006A1F7A">
        <w:rPr>
          <w:color w:val="000000"/>
          <w:sz w:val="24"/>
          <w:szCs w:val="24"/>
        </w:rPr>
        <w:t>предусматривает следующие формы организации учебного процесса: кон</w:t>
      </w:r>
      <w:r w:rsidRPr="006A1F7A">
        <w:rPr>
          <w:color w:val="000000"/>
          <w:sz w:val="24"/>
          <w:szCs w:val="24"/>
        </w:rPr>
        <w:softHyphen/>
        <w:t>ференции (установочная и итоговая), консультации руководителя практики (по мере не</w:t>
      </w:r>
      <w:r w:rsidRPr="006A1F7A">
        <w:rPr>
          <w:color w:val="000000"/>
          <w:sz w:val="24"/>
          <w:szCs w:val="24"/>
        </w:rPr>
        <w:softHyphen/>
        <w:t>обходимости).</w:t>
      </w:r>
    </w:p>
    <w:p w:rsidR="00241EA1" w:rsidRPr="006A1F7A" w:rsidRDefault="00241EA1" w:rsidP="001475E4">
      <w:pPr>
        <w:ind w:firstLine="360"/>
        <w:jc w:val="both"/>
        <w:rPr>
          <w:b/>
          <w:color w:val="000000"/>
          <w:sz w:val="24"/>
          <w:szCs w:val="24"/>
        </w:rPr>
      </w:pPr>
    </w:p>
    <w:p w:rsidR="001475E4" w:rsidRPr="006A1F7A" w:rsidRDefault="001475E4" w:rsidP="001475E4">
      <w:pPr>
        <w:ind w:firstLine="360"/>
        <w:jc w:val="both"/>
        <w:rPr>
          <w:color w:val="000000"/>
          <w:sz w:val="24"/>
          <w:szCs w:val="24"/>
        </w:rPr>
      </w:pPr>
      <w:r w:rsidRPr="006A1F7A">
        <w:rPr>
          <w:b/>
          <w:color w:val="000000"/>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6A1F7A">
        <w:rPr>
          <w:color w:val="000000"/>
          <w:sz w:val="24"/>
          <w:szCs w:val="24"/>
        </w:rPr>
        <w:t>может проводиться на базе сторонних организаций, имеющих договор о сотруд</w:t>
      </w:r>
      <w:r w:rsidRPr="006A1F7A">
        <w:rPr>
          <w:color w:val="000000"/>
          <w:sz w:val="24"/>
          <w:szCs w:val="24"/>
        </w:rPr>
        <w:softHyphen/>
        <w:t>ничестве с Академией, либо в подразделении Омской гуманитарной академии (на кафедре «</w:t>
      </w:r>
      <w:r w:rsidR="00FD2858" w:rsidRPr="006A1F7A">
        <w:rPr>
          <w:rFonts w:eastAsia="Courier New"/>
          <w:noProof/>
          <w:color w:val="000000"/>
          <w:sz w:val="24"/>
          <w:szCs w:val="24"/>
          <w:lang w:bidi="ru-RU"/>
        </w:rPr>
        <w:t>Информатики, математики и естественнонаучных дисциплин</w:t>
      </w:r>
      <w:r w:rsidRPr="006A1F7A">
        <w:rPr>
          <w:color w:val="000000"/>
          <w:sz w:val="24"/>
          <w:szCs w:val="24"/>
        </w:rPr>
        <w:t xml:space="preserve">») под руководством руководителя практики, утвержденного приказом ректора Академии. </w:t>
      </w:r>
    </w:p>
    <w:p w:rsidR="001475E4" w:rsidRPr="006A1F7A" w:rsidRDefault="001475E4" w:rsidP="001475E4">
      <w:pPr>
        <w:ind w:firstLine="360"/>
        <w:jc w:val="both"/>
        <w:rPr>
          <w:color w:val="000000"/>
          <w:sz w:val="24"/>
          <w:szCs w:val="24"/>
        </w:rPr>
      </w:pPr>
      <w:r w:rsidRPr="006A1F7A">
        <w:rPr>
          <w:color w:val="000000"/>
          <w:sz w:val="24"/>
          <w:szCs w:val="24"/>
        </w:rPr>
        <w:t>Для решения общих ор</w:t>
      </w:r>
      <w:r w:rsidRPr="006A1F7A">
        <w:rPr>
          <w:color w:val="000000"/>
          <w:sz w:val="24"/>
          <w:szCs w:val="24"/>
        </w:rPr>
        <w:softHyphen/>
        <w:t>ганизационных вопросов руководителем практики от ОмГА прово</w:t>
      </w:r>
      <w:r w:rsidRPr="006A1F7A">
        <w:rPr>
          <w:color w:val="000000"/>
          <w:sz w:val="24"/>
          <w:szCs w:val="24"/>
        </w:rPr>
        <w:softHyphen/>
        <w:t>дятся конференции:</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6A1F7A" w:rsidRDefault="001475E4" w:rsidP="001475E4">
      <w:pPr>
        <w:ind w:left="360"/>
        <w:rPr>
          <w:color w:val="000000"/>
          <w:sz w:val="24"/>
          <w:szCs w:val="24"/>
        </w:rPr>
      </w:pPr>
      <w:r w:rsidRPr="006A1F7A">
        <w:rPr>
          <w:color w:val="000000"/>
          <w:sz w:val="24"/>
          <w:szCs w:val="24"/>
        </w:rPr>
        <w:t>На итоговой конференции освещаются следующие вопросы:</w:t>
      </w:r>
    </w:p>
    <w:p w:rsidR="001475E4" w:rsidRPr="006A1F7A" w:rsidRDefault="001475E4" w:rsidP="001475E4">
      <w:pPr>
        <w:pStyle w:val="a4"/>
        <w:tabs>
          <w:tab w:val="left" w:pos="448"/>
          <w:tab w:val="left" w:pos="993"/>
        </w:tabs>
        <w:rPr>
          <w:rFonts w:ascii="Times New Roman" w:hAnsi="Times New Roman"/>
          <w:color w:val="000000"/>
          <w:sz w:val="24"/>
          <w:szCs w:val="24"/>
        </w:rPr>
      </w:pPr>
      <w:r w:rsidRPr="006A1F7A">
        <w:rPr>
          <w:rFonts w:ascii="Times New Roman" w:hAnsi="Times New Roman"/>
          <w:color w:val="000000"/>
          <w:sz w:val="24"/>
          <w:szCs w:val="24"/>
        </w:rPr>
        <w:t>•</w:t>
      </w:r>
      <w:r w:rsidRPr="006A1F7A">
        <w:rPr>
          <w:rFonts w:ascii="Times New Roman" w:hAnsi="Times New Roman"/>
          <w:color w:val="000000"/>
          <w:sz w:val="24"/>
          <w:szCs w:val="24"/>
        </w:rPr>
        <w:tab/>
        <w:t>выступления обучающихся, прошедших практику (в виде докладов, заранее подготовленных отдель</w:t>
      </w:r>
      <w:r w:rsidRPr="006A1F7A">
        <w:rPr>
          <w:rFonts w:ascii="Times New Roman" w:hAnsi="Times New Roman"/>
          <w:color w:val="000000"/>
          <w:sz w:val="24"/>
          <w:szCs w:val="24"/>
        </w:rPr>
        <w:softHyphen/>
        <w:t>ными обучающимися);</w:t>
      </w:r>
    </w:p>
    <w:p w:rsidR="001475E4" w:rsidRPr="006A1F7A" w:rsidRDefault="001475E4" w:rsidP="001475E4">
      <w:pPr>
        <w:pStyle w:val="a4"/>
        <w:tabs>
          <w:tab w:val="left" w:pos="448"/>
          <w:tab w:val="left" w:pos="993"/>
        </w:tabs>
        <w:rPr>
          <w:rFonts w:ascii="Times New Roman" w:hAnsi="Times New Roman"/>
          <w:color w:val="000000"/>
          <w:sz w:val="24"/>
          <w:szCs w:val="24"/>
        </w:rPr>
      </w:pPr>
      <w:r w:rsidRPr="006A1F7A">
        <w:rPr>
          <w:rFonts w:ascii="Times New Roman" w:hAnsi="Times New Roman"/>
          <w:color w:val="000000"/>
          <w:sz w:val="24"/>
          <w:szCs w:val="24"/>
        </w:rPr>
        <w:t>•</w:t>
      </w:r>
      <w:r w:rsidRPr="006A1F7A">
        <w:rPr>
          <w:rFonts w:ascii="Times New Roman" w:hAnsi="Times New Roman"/>
          <w:color w:val="000000"/>
          <w:sz w:val="24"/>
          <w:szCs w:val="24"/>
        </w:rPr>
        <w:tab/>
        <w:t>отчеты о результатах практики руководителей практики;</w:t>
      </w:r>
    </w:p>
    <w:p w:rsidR="001475E4" w:rsidRPr="006A1F7A" w:rsidRDefault="001475E4" w:rsidP="001475E4">
      <w:pPr>
        <w:pStyle w:val="a4"/>
        <w:tabs>
          <w:tab w:val="left" w:pos="448"/>
          <w:tab w:val="left" w:pos="993"/>
        </w:tabs>
        <w:rPr>
          <w:rFonts w:ascii="Times New Roman" w:hAnsi="Times New Roman"/>
          <w:color w:val="000000"/>
          <w:sz w:val="24"/>
          <w:szCs w:val="24"/>
        </w:rPr>
      </w:pPr>
      <w:r w:rsidRPr="006A1F7A">
        <w:rPr>
          <w:rFonts w:ascii="Times New Roman" w:hAnsi="Times New Roman"/>
          <w:color w:val="000000"/>
          <w:sz w:val="24"/>
          <w:szCs w:val="24"/>
        </w:rPr>
        <w:t>•</w:t>
      </w:r>
      <w:r w:rsidRPr="006A1F7A">
        <w:rPr>
          <w:rFonts w:ascii="Times New Roman" w:hAnsi="Times New Roman"/>
          <w:color w:val="000000"/>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6A1F7A" w:rsidRDefault="001475E4" w:rsidP="001475E4">
      <w:pPr>
        <w:ind w:left="360"/>
        <w:jc w:val="both"/>
        <w:rPr>
          <w:color w:val="000000"/>
          <w:sz w:val="24"/>
          <w:szCs w:val="24"/>
        </w:rPr>
      </w:pPr>
      <w:r w:rsidRPr="006A1F7A">
        <w:rPr>
          <w:color w:val="000000"/>
          <w:sz w:val="24"/>
          <w:szCs w:val="24"/>
        </w:rPr>
        <w:t xml:space="preserve">В период практики обучающиеся выполняют следующие обязанности: </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В случае невыполнения требований, предъявляемых практиканту, обучающийся может быть отстранен от практики.</w:t>
      </w:r>
    </w:p>
    <w:p w:rsidR="001475E4" w:rsidRPr="006A1F7A" w:rsidRDefault="001475E4" w:rsidP="001475E4">
      <w:pPr>
        <w:ind w:firstLine="360"/>
        <w:jc w:val="both"/>
        <w:rPr>
          <w:b/>
          <w:color w:val="000000"/>
          <w:sz w:val="24"/>
          <w:szCs w:val="24"/>
        </w:rPr>
      </w:pPr>
      <w:r w:rsidRPr="006A1F7A">
        <w:rPr>
          <w:b/>
          <w:color w:val="000000"/>
          <w:sz w:val="24"/>
          <w:szCs w:val="24"/>
        </w:rPr>
        <w:t>6. Указание форм отчетности по практике</w:t>
      </w:r>
    </w:p>
    <w:p w:rsidR="001475E4" w:rsidRPr="006A1F7A" w:rsidRDefault="001475E4" w:rsidP="001475E4">
      <w:pPr>
        <w:ind w:firstLine="360"/>
        <w:jc w:val="both"/>
        <w:rPr>
          <w:color w:val="000000"/>
          <w:sz w:val="24"/>
          <w:szCs w:val="24"/>
        </w:rPr>
      </w:pPr>
    </w:p>
    <w:p w:rsidR="001475E4" w:rsidRPr="006A1F7A" w:rsidRDefault="001475E4" w:rsidP="001475E4">
      <w:pPr>
        <w:overflowPunct w:val="0"/>
        <w:ind w:firstLine="720"/>
        <w:jc w:val="both"/>
        <w:rPr>
          <w:bCs/>
          <w:iCs/>
          <w:color w:val="000000"/>
          <w:sz w:val="24"/>
          <w:szCs w:val="24"/>
        </w:rPr>
      </w:pPr>
      <w:r w:rsidRPr="006A1F7A">
        <w:rPr>
          <w:bCs/>
          <w:iCs/>
          <w:color w:val="000000"/>
          <w:sz w:val="24"/>
          <w:szCs w:val="24"/>
        </w:rPr>
        <w:t xml:space="preserve">Промежуточная аттестация по </w:t>
      </w:r>
      <w:r w:rsidRPr="006A1F7A">
        <w:rPr>
          <w:b/>
          <w:color w:val="000000"/>
          <w:sz w:val="24"/>
          <w:szCs w:val="24"/>
        </w:rPr>
        <w:t>практике по получению профессиональных умений и опыта профессиональной деятельности (Научно-исследовательской практике)</w:t>
      </w:r>
      <w:r w:rsidRPr="006A1F7A">
        <w:rPr>
          <w:bCs/>
          <w:caps/>
          <w:color w:val="000000"/>
          <w:sz w:val="24"/>
          <w:szCs w:val="24"/>
        </w:rPr>
        <w:t xml:space="preserve"> </w:t>
      </w:r>
      <w:r w:rsidRPr="006A1F7A">
        <w:rPr>
          <w:bCs/>
          <w:iCs/>
          <w:color w:val="000000"/>
          <w:sz w:val="24"/>
          <w:szCs w:val="24"/>
        </w:rPr>
        <w:lastRenderedPageBreak/>
        <w:t>проводится в форме дифференцированного зачета (зачета с оценкой).</w:t>
      </w:r>
    </w:p>
    <w:p w:rsidR="001475E4" w:rsidRPr="006A1F7A" w:rsidRDefault="001475E4" w:rsidP="001475E4">
      <w:pPr>
        <w:pStyle w:val="af2"/>
        <w:spacing w:after="0" w:line="240" w:lineRule="auto"/>
        <w:ind w:left="0" w:firstLine="709"/>
        <w:jc w:val="both"/>
        <w:rPr>
          <w:rFonts w:ascii="Times New Roman" w:hAnsi="Times New Roman"/>
          <w:color w:val="000000"/>
          <w:sz w:val="24"/>
          <w:szCs w:val="24"/>
        </w:rPr>
      </w:pPr>
      <w:r w:rsidRPr="006A1F7A">
        <w:rPr>
          <w:rFonts w:ascii="Times New Roman" w:hAnsi="Times New Roman"/>
          <w:color w:val="000000"/>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6A1F7A" w:rsidRDefault="001475E4" w:rsidP="001475E4">
      <w:pPr>
        <w:ind w:firstLine="545"/>
        <w:jc w:val="both"/>
        <w:rPr>
          <w:color w:val="000000"/>
          <w:sz w:val="24"/>
          <w:szCs w:val="24"/>
        </w:rPr>
      </w:pPr>
      <w:r w:rsidRPr="006A1F7A">
        <w:rPr>
          <w:color w:val="000000"/>
          <w:sz w:val="24"/>
          <w:szCs w:val="24"/>
        </w:rPr>
        <w:t xml:space="preserve">1)  Титульный лист (Приложение А). </w:t>
      </w:r>
    </w:p>
    <w:p w:rsidR="001475E4" w:rsidRPr="006A1F7A" w:rsidRDefault="001475E4" w:rsidP="001475E4">
      <w:pPr>
        <w:ind w:firstLine="545"/>
        <w:jc w:val="both"/>
        <w:rPr>
          <w:color w:val="000000"/>
          <w:sz w:val="24"/>
          <w:szCs w:val="24"/>
        </w:rPr>
      </w:pPr>
      <w:r w:rsidRPr="006A1F7A">
        <w:rPr>
          <w:color w:val="000000"/>
          <w:sz w:val="24"/>
          <w:szCs w:val="24"/>
        </w:rPr>
        <w:t xml:space="preserve">2) Задание на практику (Приложение Б). </w:t>
      </w:r>
    </w:p>
    <w:p w:rsidR="001475E4" w:rsidRPr="006A1F7A" w:rsidRDefault="001475E4" w:rsidP="001475E4">
      <w:pPr>
        <w:ind w:firstLine="708"/>
        <w:jc w:val="both"/>
        <w:rPr>
          <w:color w:val="000000"/>
          <w:sz w:val="24"/>
          <w:szCs w:val="24"/>
        </w:rPr>
      </w:pPr>
      <w:r w:rsidRPr="006A1F7A">
        <w:rPr>
          <w:color w:val="000000"/>
          <w:sz w:val="24"/>
          <w:szCs w:val="24"/>
        </w:rPr>
        <w:t>Рекомендуемая структура задания: Цели и задачи, содержание работы, содержание отчета.</w:t>
      </w:r>
    </w:p>
    <w:p w:rsidR="001475E4" w:rsidRPr="006A1F7A" w:rsidRDefault="001475E4" w:rsidP="001475E4">
      <w:pPr>
        <w:ind w:firstLine="545"/>
        <w:jc w:val="both"/>
        <w:rPr>
          <w:color w:val="000000"/>
          <w:sz w:val="24"/>
          <w:szCs w:val="24"/>
        </w:rPr>
      </w:pPr>
      <w:r w:rsidRPr="006A1F7A">
        <w:rPr>
          <w:color w:val="000000"/>
          <w:sz w:val="24"/>
          <w:szCs w:val="24"/>
        </w:rPr>
        <w:t>3)  Совместный рабочий график (план) проведения практики (Приложение В).</w:t>
      </w:r>
    </w:p>
    <w:p w:rsidR="001475E4" w:rsidRPr="006A1F7A" w:rsidRDefault="001475E4" w:rsidP="001475E4">
      <w:pPr>
        <w:ind w:firstLine="545"/>
        <w:jc w:val="both"/>
        <w:rPr>
          <w:color w:val="000000"/>
          <w:sz w:val="24"/>
          <w:szCs w:val="24"/>
        </w:rPr>
      </w:pPr>
      <w:r w:rsidRPr="006A1F7A">
        <w:rPr>
          <w:color w:val="000000"/>
          <w:sz w:val="24"/>
          <w:szCs w:val="24"/>
        </w:rPr>
        <w:t>4)  Содержание (наименования разделов отчета с указанием номеров страниц).</w:t>
      </w:r>
    </w:p>
    <w:p w:rsidR="001475E4" w:rsidRPr="006A1F7A" w:rsidRDefault="001475E4" w:rsidP="001475E4">
      <w:pPr>
        <w:ind w:firstLine="545"/>
        <w:jc w:val="both"/>
        <w:rPr>
          <w:color w:val="000000"/>
          <w:sz w:val="24"/>
          <w:szCs w:val="24"/>
        </w:rPr>
      </w:pPr>
      <w:r w:rsidRPr="006A1F7A">
        <w:rPr>
          <w:color w:val="000000"/>
          <w:sz w:val="24"/>
          <w:szCs w:val="24"/>
        </w:rPr>
        <w:t>5) Описание рабочего места.</w:t>
      </w:r>
    </w:p>
    <w:p w:rsidR="001475E4" w:rsidRPr="006A1F7A" w:rsidRDefault="001475E4" w:rsidP="001475E4">
      <w:pPr>
        <w:tabs>
          <w:tab w:val="left" w:pos="540"/>
        </w:tabs>
        <w:ind w:firstLine="709"/>
        <w:jc w:val="both"/>
        <w:rPr>
          <w:color w:val="000000"/>
          <w:sz w:val="24"/>
          <w:szCs w:val="24"/>
        </w:rPr>
      </w:pPr>
      <w:r w:rsidRPr="006A1F7A">
        <w:rPr>
          <w:color w:val="000000"/>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6A1F7A" w:rsidRDefault="001475E4" w:rsidP="001475E4">
      <w:pPr>
        <w:ind w:firstLine="545"/>
        <w:jc w:val="both"/>
        <w:rPr>
          <w:color w:val="000000"/>
          <w:sz w:val="24"/>
          <w:szCs w:val="24"/>
        </w:rPr>
      </w:pPr>
      <w:r w:rsidRPr="006A1F7A">
        <w:rPr>
          <w:color w:val="000000"/>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6A1F7A" w:rsidRDefault="001475E4" w:rsidP="001475E4">
      <w:pPr>
        <w:ind w:firstLine="545"/>
        <w:jc w:val="both"/>
        <w:rPr>
          <w:color w:val="000000"/>
          <w:sz w:val="24"/>
          <w:szCs w:val="24"/>
        </w:rPr>
      </w:pPr>
      <w:r w:rsidRPr="006A1F7A">
        <w:rPr>
          <w:color w:val="000000"/>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6A1F7A" w:rsidRDefault="001475E4" w:rsidP="001475E4">
      <w:pPr>
        <w:ind w:firstLine="545"/>
        <w:jc w:val="both"/>
        <w:rPr>
          <w:color w:val="000000"/>
          <w:sz w:val="24"/>
          <w:szCs w:val="24"/>
        </w:rPr>
      </w:pPr>
      <w:r w:rsidRPr="006A1F7A">
        <w:rPr>
          <w:color w:val="000000"/>
          <w:sz w:val="24"/>
          <w:szCs w:val="24"/>
        </w:rPr>
        <w:t>8) Список использованных источников.</w:t>
      </w:r>
    </w:p>
    <w:p w:rsidR="001475E4" w:rsidRPr="006A1F7A" w:rsidRDefault="001475E4" w:rsidP="001475E4">
      <w:pPr>
        <w:ind w:firstLine="545"/>
        <w:jc w:val="both"/>
        <w:rPr>
          <w:color w:val="000000"/>
          <w:sz w:val="24"/>
          <w:szCs w:val="24"/>
        </w:rPr>
      </w:pPr>
      <w:r w:rsidRPr="006A1F7A">
        <w:rPr>
          <w:color w:val="000000"/>
          <w:sz w:val="24"/>
          <w:szCs w:val="24"/>
        </w:rPr>
        <w:t xml:space="preserve">9) Приложения (иллюстрации, таблицы, карты, текст вспомогательного характера). </w:t>
      </w:r>
    </w:p>
    <w:p w:rsidR="001475E4" w:rsidRPr="006A1F7A" w:rsidRDefault="001475E4" w:rsidP="001475E4">
      <w:pPr>
        <w:ind w:firstLine="545"/>
        <w:jc w:val="both"/>
        <w:rPr>
          <w:color w:val="000000"/>
          <w:sz w:val="24"/>
          <w:szCs w:val="24"/>
        </w:rPr>
      </w:pPr>
      <w:r w:rsidRPr="006A1F7A">
        <w:rPr>
          <w:color w:val="000000"/>
          <w:sz w:val="24"/>
          <w:szCs w:val="24"/>
        </w:rPr>
        <w:t>10) Дневник практики (Приложение Г).</w:t>
      </w:r>
    </w:p>
    <w:p w:rsidR="001475E4" w:rsidRPr="006A1F7A" w:rsidRDefault="001475E4" w:rsidP="001475E4">
      <w:pPr>
        <w:ind w:firstLine="545"/>
        <w:rPr>
          <w:color w:val="000000"/>
          <w:sz w:val="24"/>
          <w:szCs w:val="24"/>
        </w:rPr>
      </w:pPr>
      <w:r w:rsidRPr="006A1F7A">
        <w:rPr>
          <w:color w:val="000000"/>
          <w:sz w:val="24"/>
          <w:szCs w:val="24"/>
        </w:rPr>
        <w:t>11) Отзыв-характеристика руководителя практики от профильной организации (Приложение Д).</w:t>
      </w:r>
    </w:p>
    <w:p w:rsidR="001475E4" w:rsidRPr="006A1F7A" w:rsidRDefault="001475E4" w:rsidP="001475E4">
      <w:pPr>
        <w:pStyle w:val="af2"/>
        <w:spacing w:after="0" w:line="240" w:lineRule="auto"/>
        <w:ind w:left="0" w:firstLine="709"/>
        <w:jc w:val="both"/>
        <w:rPr>
          <w:rFonts w:ascii="Times New Roman" w:hAnsi="Times New Roman"/>
          <w:color w:val="000000"/>
          <w:sz w:val="24"/>
          <w:szCs w:val="24"/>
        </w:rPr>
      </w:pPr>
    </w:p>
    <w:p w:rsidR="001475E4" w:rsidRPr="006A1F7A" w:rsidRDefault="001475E4" w:rsidP="001475E4">
      <w:pPr>
        <w:pStyle w:val="20"/>
        <w:spacing w:after="0" w:line="240" w:lineRule="auto"/>
        <w:ind w:left="0" w:firstLine="708"/>
        <w:jc w:val="both"/>
        <w:rPr>
          <w:color w:val="000000"/>
        </w:rPr>
      </w:pPr>
      <w:r w:rsidRPr="006A1F7A">
        <w:rPr>
          <w:color w:val="000000"/>
        </w:rPr>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6A1F7A" w:rsidRDefault="001475E4" w:rsidP="001475E4">
      <w:pPr>
        <w:pStyle w:val="af2"/>
        <w:spacing w:after="0" w:line="240" w:lineRule="auto"/>
        <w:ind w:left="0" w:firstLine="709"/>
        <w:jc w:val="both"/>
        <w:rPr>
          <w:rFonts w:ascii="Times New Roman" w:hAnsi="Times New Roman"/>
          <w:color w:val="000000"/>
          <w:sz w:val="24"/>
          <w:szCs w:val="24"/>
        </w:rPr>
      </w:pPr>
      <w:r w:rsidRPr="006A1F7A">
        <w:rPr>
          <w:rFonts w:ascii="Times New Roman" w:hAnsi="Times New Roman"/>
          <w:color w:val="000000"/>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В отчете необходимо отразить:</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обоснование темы исследования;</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анализ информации о предмете исследования;</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отдельные аспекты рассматриваемой проблемы;</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6A1F7A" w:rsidRDefault="001475E4" w:rsidP="001475E4">
      <w:pPr>
        <w:shd w:val="clear" w:color="auto" w:fill="FFFFFF"/>
        <w:ind w:firstLine="709"/>
        <w:jc w:val="both"/>
        <w:rPr>
          <w:color w:val="000000"/>
          <w:sz w:val="24"/>
          <w:szCs w:val="24"/>
        </w:rPr>
      </w:pPr>
      <w:r w:rsidRPr="006A1F7A">
        <w:rPr>
          <w:color w:val="000000"/>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6A1F7A" w:rsidRDefault="001475E4" w:rsidP="001475E4">
      <w:pPr>
        <w:shd w:val="clear" w:color="auto" w:fill="FFFFFF"/>
        <w:ind w:firstLine="709"/>
        <w:jc w:val="both"/>
        <w:rPr>
          <w:color w:val="000000"/>
          <w:sz w:val="24"/>
          <w:szCs w:val="24"/>
        </w:rPr>
      </w:pPr>
      <w:r w:rsidRPr="006A1F7A">
        <w:rPr>
          <w:color w:val="000000"/>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w:t>
      </w:r>
      <w:r w:rsidRPr="006A1F7A">
        <w:rPr>
          <w:color w:val="000000"/>
          <w:sz w:val="24"/>
          <w:szCs w:val="24"/>
        </w:rPr>
        <w:lastRenderedPageBreak/>
        <w:t>характеристике руководителя практики от профильной организации.</w:t>
      </w:r>
    </w:p>
    <w:p w:rsidR="001475E4" w:rsidRPr="006A1F7A" w:rsidRDefault="001475E4" w:rsidP="001475E4">
      <w:pPr>
        <w:shd w:val="clear" w:color="auto" w:fill="FFFFFF"/>
        <w:ind w:firstLine="709"/>
        <w:jc w:val="both"/>
        <w:rPr>
          <w:color w:val="000000"/>
          <w:sz w:val="24"/>
          <w:szCs w:val="24"/>
        </w:rPr>
      </w:pPr>
      <w:r w:rsidRPr="006A1F7A">
        <w:rPr>
          <w:color w:val="000000"/>
          <w:sz w:val="24"/>
          <w:szCs w:val="24"/>
        </w:rPr>
        <w:t xml:space="preserve">Отзыв заверяется печатью организации и подписью руководителя от профильной организации. Отзыв содержит </w:t>
      </w:r>
      <w:r w:rsidRPr="006A1F7A">
        <w:rPr>
          <w:color w:val="000000"/>
          <w:sz w:val="24"/>
          <w:szCs w:val="24"/>
          <w:shd w:val="clear" w:color="auto" w:fill="FFFFFF"/>
        </w:rPr>
        <w:t>рекомендуемую оценку</w:t>
      </w:r>
      <w:r w:rsidRPr="006A1F7A">
        <w:rPr>
          <w:color w:val="000000"/>
          <w:sz w:val="27"/>
          <w:szCs w:val="27"/>
          <w:shd w:val="clear" w:color="auto" w:fill="FFFFFF"/>
        </w:rPr>
        <w:t xml:space="preserve"> </w:t>
      </w:r>
      <w:r w:rsidRPr="006A1F7A">
        <w:rPr>
          <w:color w:val="000000"/>
          <w:sz w:val="24"/>
          <w:szCs w:val="24"/>
        </w:rPr>
        <w:t>по 4-балльной системе («отлично», «хорошо» «удовлетворительно», «неудовлетворительно»).</w:t>
      </w:r>
    </w:p>
    <w:p w:rsidR="001475E4" w:rsidRPr="006A1F7A" w:rsidRDefault="001475E4" w:rsidP="001475E4">
      <w:pPr>
        <w:ind w:firstLine="708"/>
        <w:jc w:val="both"/>
        <w:rPr>
          <w:color w:val="000000"/>
          <w:sz w:val="24"/>
          <w:szCs w:val="24"/>
        </w:rPr>
      </w:pPr>
      <w:r w:rsidRPr="006A1F7A">
        <w:rPr>
          <w:color w:val="000000"/>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6A1F7A" w:rsidRDefault="001475E4" w:rsidP="001475E4">
      <w:pPr>
        <w:tabs>
          <w:tab w:val="left" w:pos="999"/>
        </w:tabs>
        <w:ind w:left="360" w:hanging="360"/>
        <w:jc w:val="both"/>
        <w:rPr>
          <w:color w:val="000000"/>
          <w:sz w:val="24"/>
          <w:szCs w:val="24"/>
        </w:rPr>
      </w:pPr>
      <w:r w:rsidRPr="006A1F7A">
        <w:rPr>
          <w:color w:val="000000"/>
          <w:sz w:val="24"/>
          <w:szCs w:val="24"/>
        </w:rPr>
        <w:t>•</w:t>
      </w:r>
      <w:r w:rsidRPr="006A1F7A">
        <w:rPr>
          <w:color w:val="000000"/>
          <w:sz w:val="24"/>
          <w:szCs w:val="24"/>
        </w:rPr>
        <w:tab/>
        <w:t>в результате непосредственного контакта с преподавателем практикант полу</w:t>
      </w:r>
      <w:r w:rsidRPr="006A1F7A">
        <w:rPr>
          <w:color w:val="000000"/>
          <w:sz w:val="24"/>
          <w:szCs w:val="24"/>
        </w:rPr>
        <w:softHyphen/>
        <w:t>чает обратную связь, где он может понять и исправить свои ошибки, допущен</w:t>
      </w:r>
      <w:r w:rsidRPr="006A1F7A">
        <w:rPr>
          <w:color w:val="000000"/>
          <w:sz w:val="24"/>
          <w:szCs w:val="24"/>
        </w:rPr>
        <w:softHyphen/>
        <w:t>ные им в процессе всей работы;</w:t>
      </w:r>
    </w:p>
    <w:p w:rsidR="001475E4" w:rsidRPr="006A1F7A" w:rsidRDefault="001475E4" w:rsidP="001475E4">
      <w:pPr>
        <w:tabs>
          <w:tab w:val="left" w:pos="999"/>
        </w:tabs>
        <w:ind w:left="360" w:hanging="360"/>
        <w:jc w:val="both"/>
        <w:rPr>
          <w:color w:val="000000"/>
          <w:sz w:val="24"/>
          <w:szCs w:val="24"/>
        </w:rPr>
      </w:pPr>
      <w:r w:rsidRPr="006A1F7A">
        <w:rPr>
          <w:color w:val="000000"/>
          <w:sz w:val="24"/>
          <w:szCs w:val="24"/>
        </w:rPr>
        <w:t>•</w:t>
      </w:r>
      <w:r w:rsidRPr="006A1F7A">
        <w:rPr>
          <w:color w:val="000000"/>
          <w:sz w:val="24"/>
          <w:szCs w:val="24"/>
        </w:rPr>
        <w:tab/>
        <w:t>публичная защита способствует формированию навыков устной речи, выделе</w:t>
      </w:r>
      <w:r w:rsidRPr="006A1F7A">
        <w:rPr>
          <w:color w:val="000000"/>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93F01" w:rsidRPr="006A1F7A" w:rsidRDefault="00793F01" w:rsidP="00A76E53">
      <w:pPr>
        <w:widowControl/>
        <w:tabs>
          <w:tab w:val="left" w:pos="708"/>
        </w:tabs>
        <w:autoSpaceDE/>
        <w:adjustRightInd/>
        <w:ind w:firstLine="709"/>
        <w:jc w:val="both"/>
        <w:rPr>
          <w:rFonts w:eastAsia="Calibri"/>
          <w:color w:val="000000"/>
          <w:sz w:val="24"/>
          <w:szCs w:val="24"/>
          <w:lang w:eastAsia="en-US"/>
        </w:rPr>
      </w:pPr>
    </w:p>
    <w:p w:rsidR="008978F7" w:rsidRPr="006A1F7A" w:rsidRDefault="003F1E27" w:rsidP="00453C1A">
      <w:pPr>
        <w:tabs>
          <w:tab w:val="left" w:pos="993"/>
        </w:tabs>
        <w:ind w:firstLine="709"/>
        <w:jc w:val="both"/>
        <w:rPr>
          <w:b/>
          <w:color w:val="000000"/>
          <w:sz w:val="24"/>
          <w:szCs w:val="24"/>
        </w:rPr>
      </w:pPr>
      <w:r w:rsidRPr="006A1F7A">
        <w:rPr>
          <w:b/>
          <w:color w:val="000000"/>
          <w:sz w:val="24"/>
          <w:szCs w:val="24"/>
        </w:rPr>
        <w:t>7</w:t>
      </w:r>
      <w:r w:rsidR="000F0F77" w:rsidRPr="006A1F7A">
        <w:rPr>
          <w:b/>
          <w:color w:val="000000"/>
          <w:sz w:val="24"/>
          <w:szCs w:val="24"/>
        </w:rPr>
        <w:t xml:space="preserve">. Перечень учебной литературы и ресурсов сети </w:t>
      </w:r>
      <w:r w:rsidR="00E06BE8" w:rsidRPr="006A1F7A">
        <w:rPr>
          <w:b/>
          <w:color w:val="000000"/>
          <w:sz w:val="24"/>
          <w:szCs w:val="24"/>
        </w:rPr>
        <w:t>«</w:t>
      </w:r>
      <w:r w:rsidR="000F0F77" w:rsidRPr="006A1F7A">
        <w:rPr>
          <w:b/>
          <w:color w:val="000000"/>
          <w:sz w:val="24"/>
          <w:szCs w:val="24"/>
        </w:rPr>
        <w:t>Интернет</w:t>
      </w:r>
      <w:r w:rsidR="00E06BE8" w:rsidRPr="006A1F7A">
        <w:rPr>
          <w:b/>
          <w:color w:val="000000"/>
          <w:sz w:val="24"/>
          <w:szCs w:val="24"/>
        </w:rPr>
        <w:t>»</w:t>
      </w:r>
      <w:r w:rsidR="000F0F77" w:rsidRPr="006A1F7A">
        <w:rPr>
          <w:b/>
          <w:color w:val="000000"/>
          <w:sz w:val="24"/>
          <w:szCs w:val="24"/>
        </w:rPr>
        <w:t>, необходимых для проведения практики</w:t>
      </w:r>
    </w:p>
    <w:p w:rsidR="009235C5" w:rsidRPr="006A1F7A" w:rsidRDefault="009235C5" w:rsidP="00453C1A">
      <w:pPr>
        <w:widowControl/>
        <w:tabs>
          <w:tab w:val="left" w:pos="406"/>
          <w:tab w:val="left" w:pos="993"/>
        </w:tabs>
        <w:autoSpaceDE/>
        <w:autoSpaceDN/>
        <w:adjustRightInd/>
        <w:ind w:firstLine="709"/>
        <w:jc w:val="both"/>
        <w:rPr>
          <w:b/>
          <w:bCs/>
          <w:i/>
          <w:color w:val="000000"/>
          <w:sz w:val="24"/>
          <w:szCs w:val="24"/>
        </w:rPr>
      </w:pPr>
    </w:p>
    <w:p w:rsidR="004E7194" w:rsidRPr="006A1F7A" w:rsidRDefault="00362108" w:rsidP="00453C1A">
      <w:pPr>
        <w:widowControl/>
        <w:tabs>
          <w:tab w:val="left" w:pos="406"/>
          <w:tab w:val="left" w:pos="993"/>
        </w:tabs>
        <w:autoSpaceDE/>
        <w:autoSpaceDN/>
        <w:adjustRightInd/>
        <w:ind w:firstLine="709"/>
        <w:jc w:val="both"/>
        <w:rPr>
          <w:b/>
          <w:bCs/>
          <w:i/>
          <w:color w:val="000000"/>
          <w:sz w:val="24"/>
          <w:szCs w:val="24"/>
        </w:rPr>
      </w:pPr>
      <w:r w:rsidRPr="006A1F7A">
        <w:rPr>
          <w:b/>
          <w:bCs/>
          <w:i/>
          <w:color w:val="000000"/>
          <w:sz w:val="24"/>
          <w:szCs w:val="24"/>
        </w:rPr>
        <w:t>Основная:</w:t>
      </w:r>
    </w:p>
    <w:p w:rsidR="002720D7" w:rsidRPr="006A1F7A" w:rsidRDefault="002720D7" w:rsidP="00513690">
      <w:pPr>
        <w:numPr>
          <w:ilvl w:val="0"/>
          <w:numId w:val="16"/>
        </w:numPr>
        <w:tabs>
          <w:tab w:val="left" w:pos="0"/>
          <w:tab w:val="left" w:pos="142"/>
        </w:tabs>
        <w:ind w:left="0" w:firstLine="426"/>
        <w:jc w:val="both"/>
        <w:rPr>
          <w:color w:val="000000"/>
          <w:sz w:val="24"/>
          <w:szCs w:val="24"/>
        </w:rPr>
      </w:pPr>
      <w:r w:rsidRPr="006A1F7A">
        <w:rPr>
          <w:color w:val="000000"/>
          <w:sz w:val="24"/>
          <w:szCs w:val="24"/>
        </w:rPr>
        <w:t xml:space="preserve">Шорохова, С. П. Логика и методология научного исследования : учебное пособие / С. П. Шорохова. — Москва : Институт мировых цивилизаций, 2022. — 134 c. — ISBN 978-5-907445-77-2. — Текст : электронный // Цифровой образовательный ресурс IPR SMART : [сайт]. — URL: </w:t>
      </w:r>
      <w:hyperlink r:id="rId7" w:history="1">
        <w:r w:rsidR="00E6590F">
          <w:rPr>
            <w:rStyle w:val="a7"/>
            <w:sz w:val="24"/>
            <w:szCs w:val="24"/>
          </w:rPr>
          <w:t>https://www.iprbookshop.ru/119090.html</w:t>
        </w:r>
      </w:hyperlink>
    </w:p>
    <w:p w:rsidR="002720D7" w:rsidRPr="006A1F7A" w:rsidRDefault="002720D7" w:rsidP="00513690">
      <w:pPr>
        <w:numPr>
          <w:ilvl w:val="0"/>
          <w:numId w:val="16"/>
        </w:numPr>
        <w:tabs>
          <w:tab w:val="left" w:pos="0"/>
          <w:tab w:val="left" w:pos="142"/>
        </w:tabs>
        <w:ind w:left="0" w:firstLine="426"/>
        <w:jc w:val="both"/>
        <w:rPr>
          <w:color w:val="000000"/>
          <w:sz w:val="24"/>
          <w:szCs w:val="24"/>
        </w:rPr>
      </w:pPr>
      <w:r w:rsidRPr="006A1F7A">
        <w:rPr>
          <w:color w:val="000000"/>
          <w:sz w:val="24"/>
          <w:szCs w:val="24"/>
        </w:rPr>
        <w:t xml:space="preserve">Теория управления : учебник для вузов / Н. И. Астахова [и др.] ; под общей редакцией Н. И. Астаховой, Г. И. Москвитина. — Москва : Издательство Юрайт, 2022. — 375 с. — (Высшее образование). — ISBN 978-5-9916-6671-8. — Текст : электронный // Образовательная платформа Юрайт [сайт]. — URL: </w:t>
      </w:r>
      <w:hyperlink r:id="rId8" w:history="1">
        <w:r w:rsidR="00E6590F">
          <w:rPr>
            <w:rStyle w:val="a7"/>
            <w:sz w:val="24"/>
            <w:szCs w:val="24"/>
          </w:rPr>
          <w:t>https://urait.ru/bcode/468785</w:t>
        </w:r>
      </w:hyperlink>
    </w:p>
    <w:p w:rsidR="002720D7" w:rsidRPr="006A1F7A" w:rsidRDefault="002720D7" w:rsidP="00513690">
      <w:pPr>
        <w:numPr>
          <w:ilvl w:val="0"/>
          <w:numId w:val="16"/>
        </w:numPr>
        <w:tabs>
          <w:tab w:val="left" w:pos="0"/>
          <w:tab w:val="left" w:pos="142"/>
        </w:tabs>
        <w:ind w:left="0" w:firstLine="426"/>
        <w:jc w:val="both"/>
        <w:rPr>
          <w:color w:val="000000"/>
          <w:sz w:val="24"/>
          <w:szCs w:val="24"/>
        </w:rPr>
      </w:pPr>
      <w:r w:rsidRPr="006A1F7A">
        <w:rPr>
          <w:color w:val="000000"/>
          <w:sz w:val="24"/>
          <w:szCs w:val="24"/>
        </w:rPr>
        <w:t xml:space="preserve">Информационные технологии в экономике и управлении в 2 ч. Часть 1 : учебник для вузов / В. В. Трофимов [и др.] ; под редакцией В. В. Трофимова. — 3-е изд., перераб. и доп. — Москва : Издательство Юрайт, 2022. — 269 с. — (Высшее образование). — ISBN 978-5-534-09083-3. — Текст : электронный // Образовательная платформа Юрайт [сайт]. — URL: </w:t>
      </w:r>
      <w:hyperlink r:id="rId9" w:history="1">
        <w:r w:rsidR="00E6590F">
          <w:rPr>
            <w:rStyle w:val="a7"/>
            <w:sz w:val="24"/>
            <w:szCs w:val="24"/>
          </w:rPr>
          <w:t>https://urait.ru/bcode/494762</w:t>
        </w:r>
      </w:hyperlink>
    </w:p>
    <w:p w:rsidR="002720D7" w:rsidRPr="006A1F7A" w:rsidRDefault="002720D7" w:rsidP="00513690">
      <w:pPr>
        <w:numPr>
          <w:ilvl w:val="0"/>
          <w:numId w:val="16"/>
        </w:numPr>
        <w:tabs>
          <w:tab w:val="left" w:pos="0"/>
          <w:tab w:val="left" w:pos="142"/>
        </w:tabs>
        <w:ind w:left="0" w:firstLine="426"/>
        <w:jc w:val="both"/>
        <w:rPr>
          <w:color w:val="000000"/>
          <w:sz w:val="24"/>
          <w:szCs w:val="24"/>
        </w:rPr>
      </w:pPr>
      <w:r w:rsidRPr="006A1F7A">
        <w:rPr>
          <w:color w:val="000000"/>
          <w:sz w:val="24"/>
          <w:szCs w:val="24"/>
        </w:rPr>
        <w:t xml:space="preserve">Информационные технологии в экономике и управлении в 2 ч. Часть 2 : учебник для вузов / В. В. Трофимов [и др.] ; под редакцией В. В. Трофимова. — 3-е изд., перераб. и доп. — Москва : Издательство Юрайт, 2022. — 245 с. — (Высшее образование). — ISBN 978-5-534-09084-0. — Текст : электронный // Образовательная платформа Юрайт [сайт]. — URL: </w:t>
      </w:r>
      <w:hyperlink r:id="rId10" w:history="1">
        <w:r w:rsidR="00E6590F">
          <w:rPr>
            <w:rStyle w:val="a7"/>
            <w:sz w:val="24"/>
            <w:szCs w:val="24"/>
          </w:rPr>
          <w:t>https://urait.ru/bcode/494764</w:t>
        </w:r>
      </w:hyperlink>
    </w:p>
    <w:p w:rsidR="002720D7" w:rsidRPr="006A1F7A" w:rsidRDefault="002720D7" w:rsidP="00513690">
      <w:pPr>
        <w:numPr>
          <w:ilvl w:val="0"/>
          <w:numId w:val="16"/>
        </w:numPr>
        <w:tabs>
          <w:tab w:val="left" w:pos="0"/>
          <w:tab w:val="left" w:pos="142"/>
        </w:tabs>
        <w:ind w:left="0" w:firstLine="426"/>
        <w:jc w:val="both"/>
        <w:rPr>
          <w:rStyle w:val="a7"/>
          <w:color w:val="000000"/>
          <w:sz w:val="24"/>
          <w:szCs w:val="24"/>
        </w:rPr>
      </w:pPr>
      <w:r w:rsidRPr="006A1F7A">
        <w:rPr>
          <w:color w:val="000000"/>
          <w:sz w:val="24"/>
          <w:szCs w:val="24"/>
        </w:rPr>
        <w:t>Ахмадиев, Ф. Г. Математическое моделирование и методы оптимизации : учебное пособие / Ф. Г. Ахмадиев, Р. М. Гильфанов. — Москва : Ай Пи Ар Медиа, 2022. — 178 c. — ISBN 978-5-4497-1383-4. — Текст : электронный // Цифровой образовательный ресурс IPR SMART : [сайт]. — URL:</w:t>
      </w:r>
      <w:r w:rsidRPr="006A1F7A">
        <w:rPr>
          <w:color w:val="000000"/>
          <w:sz w:val="24"/>
          <w:szCs w:val="24"/>
          <w:shd w:val="clear" w:color="auto" w:fill="F8F9FA"/>
        </w:rPr>
        <w:t xml:space="preserve"> </w:t>
      </w:r>
      <w:hyperlink r:id="rId11" w:history="1">
        <w:r w:rsidR="00E6590F">
          <w:rPr>
            <w:rStyle w:val="a7"/>
            <w:sz w:val="24"/>
            <w:szCs w:val="24"/>
            <w:shd w:val="clear" w:color="auto" w:fill="F8F9FA"/>
          </w:rPr>
          <w:t>https://www.iprbookshop.ru/116448.html</w:t>
        </w:r>
      </w:hyperlink>
    </w:p>
    <w:p w:rsidR="00513690" w:rsidRPr="006A1F7A" w:rsidRDefault="00513690" w:rsidP="00513690">
      <w:pPr>
        <w:numPr>
          <w:ilvl w:val="0"/>
          <w:numId w:val="16"/>
        </w:numPr>
        <w:tabs>
          <w:tab w:val="left" w:pos="0"/>
          <w:tab w:val="left" w:pos="142"/>
        </w:tabs>
        <w:ind w:left="0" w:firstLine="426"/>
        <w:jc w:val="both"/>
        <w:rPr>
          <w:rStyle w:val="a7"/>
          <w:color w:val="000000"/>
          <w:sz w:val="24"/>
          <w:szCs w:val="24"/>
        </w:rPr>
      </w:pPr>
      <w:r w:rsidRPr="006A1F7A">
        <w:rPr>
          <w:color w:val="000000"/>
          <w:sz w:val="24"/>
          <w:szCs w:val="24"/>
        </w:rPr>
        <w:t>Орлов, А. И. Основы теории принятия решений : учебное пособие / А. И. Орлов. — Москва : Ай Пи Ар Медиа, 2022. — 66 c. — ISBN 978-5-4497-1423-7. — Текст : электронный // Цифровой образовательный ресурс IPR SMART : [сайт]. — URL</w:t>
      </w:r>
      <w:r w:rsidRPr="006A1F7A">
        <w:rPr>
          <w:color w:val="000000"/>
          <w:sz w:val="24"/>
          <w:szCs w:val="24"/>
          <w:shd w:val="clear" w:color="auto" w:fill="F8F9FA"/>
        </w:rPr>
        <w:t xml:space="preserve">: </w:t>
      </w:r>
      <w:hyperlink r:id="rId12" w:history="1">
        <w:r w:rsidR="00E6590F">
          <w:rPr>
            <w:rStyle w:val="a7"/>
            <w:sz w:val="24"/>
            <w:szCs w:val="24"/>
            <w:shd w:val="clear" w:color="auto" w:fill="F8F9FA"/>
          </w:rPr>
          <w:t>https://www.iprbookshop.ru/117037.html</w:t>
        </w:r>
      </w:hyperlink>
    </w:p>
    <w:p w:rsidR="002720D7" w:rsidRPr="006A1F7A" w:rsidRDefault="00513690" w:rsidP="00513690">
      <w:pPr>
        <w:numPr>
          <w:ilvl w:val="0"/>
          <w:numId w:val="16"/>
        </w:numPr>
        <w:tabs>
          <w:tab w:val="left" w:pos="0"/>
          <w:tab w:val="left" w:pos="142"/>
        </w:tabs>
        <w:ind w:left="0" w:firstLine="426"/>
        <w:jc w:val="both"/>
        <w:rPr>
          <w:color w:val="000000"/>
          <w:sz w:val="24"/>
          <w:szCs w:val="24"/>
          <w:shd w:val="clear" w:color="auto" w:fill="F8F9FA"/>
        </w:rPr>
      </w:pPr>
      <w:r w:rsidRPr="006A1F7A">
        <w:rPr>
          <w:color w:val="000000"/>
          <w:sz w:val="24"/>
          <w:szCs w:val="24"/>
        </w:rPr>
        <w:t>Макрусев, В. В. Основы системного анализа : учебник / В. В. Макрусев. — 2-е изд. — Санкт-Петербург : Троицкий мост, 2022. — 250 c. — ISBN 978-5-4377-0138-6. — Текст : электронный // Цифровой образовательный ресурс IPR SMART : [сайт]. — URL:</w:t>
      </w:r>
      <w:r w:rsidRPr="006A1F7A">
        <w:rPr>
          <w:color w:val="000000"/>
          <w:sz w:val="24"/>
          <w:szCs w:val="24"/>
          <w:shd w:val="clear" w:color="auto" w:fill="F8F9FA"/>
        </w:rPr>
        <w:t xml:space="preserve"> </w:t>
      </w:r>
      <w:hyperlink r:id="rId13" w:history="1">
        <w:r w:rsidR="00E6590F">
          <w:rPr>
            <w:rStyle w:val="a7"/>
            <w:sz w:val="24"/>
            <w:szCs w:val="24"/>
            <w:shd w:val="clear" w:color="auto" w:fill="F8F9FA"/>
          </w:rPr>
          <w:t>https://www.iprbookshop.ru/111173.html</w:t>
        </w:r>
      </w:hyperlink>
    </w:p>
    <w:p w:rsidR="00513690" w:rsidRPr="006A1F7A" w:rsidRDefault="00513690" w:rsidP="00513690">
      <w:pPr>
        <w:numPr>
          <w:ilvl w:val="0"/>
          <w:numId w:val="16"/>
        </w:numPr>
        <w:tabs>
          <w:tab w:val="left" w:pos="0"/>
          <w:tab w:val="left" w:pos="142"/>
        </w:tabs>
        <w:ind w:left="0" w:firstLine="426"/>
        <w:jc w:val="both"/>
        <w:rPr>
          <w:color w:val="000000"/>
          <w:sz w:val="24"/>
          <w:szCs w:val="24"/>
          <w:shd w:val="clear" w:color="auto" w:fill="F8F9FA"/>
        </w:rPr>
      </w:pPr>
      <w:r w:rsidRPr="006A1F7A">
        <w:rPr>
          <w:color w:val="000000"/>
          <w:sz w:val="24"/>
          <w:szCs w:val="24"/>
        </w:rPr>
        <w:t>Костюченко, Т. Н. Прогнозирование и планирование социально-экономического развития : учебное пособие / Т. Н. Костюченко, О. М. Лисова. — 3-е изд. — Ставрополь : Ставропольский государственный аграрный университет, 2021. — 172 c. — Текст : элек</w:t>
      </w:r>
      <w:r w:rsidRPr="006A1F7A">
        <w:rPr>
          <w:color w:val="000000"/>
          <w:sz w:val="24"/>
          <w:szCs w:val="24"/>
        </w:rPr>
        <w:lastRenderedPageBreak/>
        <w:t>тронный // Цифровой образовательный ресурс IPR SMART : [сайт]. — URL:</w:t>
      </w:r>
      <w:r w:rsidRPr="006A1F7A">
        <w:rPr>
          <w:color w:val="000000"/>
          <w:sz w:val="24"/>
          <w:szCs w:val="24"/>
          <w:shd w:val="clear" w:color="auto" w:fill="F8F9FA"/>
        </w:rPr>
        <w:t xml:space="preserve"> </w:t>
      </w:r>
      <w:hyperlink r:id="rId14" w:history="1">
        <w:r w:rsidR="00E6590F">
          <w:rPr>
            <w:rStyle w:val="a7"/>
            <w:sz w:val="24"/>
            <w:szCs w:val="24"/>
            <w:shd w:val="clear" w:color="auto" w:fill="F8F9FA"/>
          </w:rPr>
          <w:t>https://www.iprbookshop.ru/109366.html</w:t>
        </w:r>
      </w:hyperlink>
    </w:p>
    <w:p w:rsidR="002720D7" w:rsidRPr="006A1F7A" w:rsidRDefault="002720D7" w:rsidP="00453C1A">
      <w:pPr>
        <w:tabs>
          <w:tab w:val="left" w:pos="142"/>
          <w:tab w:val="left" w:pos="993"/>
        </w:tabs>
        <w:ind w:firstLine="709"/>
        <w:rPr>
          <w:color w:val="000000"/>
          <w:sz w:val="24"/>
          <w:szCs w:val="24"/>
        </w:rPr>
      </w:pPr>
    </w:p>
    <w:p w:rsidR="000F0F77" w:rsidRPr="006A1F7A" w:rsidRDefault="000F0F77" w:rsidP="00453C1A">
      <w:pPr>
        <w:tabs>
          <w:tab w:val="left" w:pos="142"/>
          <w:tab w:val="left" w:pos="993"/>
        </w:tabs>
        <w:ind w:firstLine="709"/>
        <w:rPr>
          <w:b/>
          <w:bCs/>
          <w:i/>
          <w:color w:val="000000"/>
          <w:sz w:val="24"/>
          <w:szCs w:val="24"/>
          <w:lang w:eastAsia="en-US"/>
        </w:rPr>
      </w:pPr>
      <w:r w:rsidRPr="006A1F7A">
        <w:rPr>
          <w:b/>
          <w:bCs/>
          <w:i/>
          <w:color w:val="000000"/>
          <w:sz w:val="24"/>
          <w:szCs w:val="24"/>
          <w:lang w:eastAsia="en-US"/>
        </w:rPr>
        <w:t>Дополнительная:</w:t>
      </w:r>
    </w:p>
    <w:p w:rsidR="00513690" w:rsidRPr="006A1F7A" w:rsidRDefault="00513690" w:rsidP="00513690">
      <w:pPr>
        <w:numPr>
          <w:ilvl w:val="0"/>
          <w:numId w:val="17"/>
        </w:numPr>
        <w:tabs>
          <w:tab w:val="left" w:pos="142"/>
          <w:tab w:val="left" w:pos="993"/>
        </w:tabs>
        <w:ind w:left="0" w:firstLine="426"/>
        <w:jc w:val="both"/>
        <w:rPr>
          <w:rFonts w:ascii="Arial" w:hAnsi="Arial" w:cs="Arial"/>
          <w:color w:val="000000"/>
          <w:sz w:val="18"/>
          <w:szCs w:val="18"/>
          <w:shd w:val="clear" w:color="auto" w:fill="F8F9FA"/>
        </w:rPr>
      </w:pPr>
      <w:r w:rsidRPr="006A1F7A">
        <w:rPr>
          <w:color w:val="000000"/>
          <w:sz w:val="24"/>
          <w:szCs w:val="24"/>
        </w:rPr>
        <w:t>Балакин, А. А. Численные методы и математическое моделирование : учебное пособие / А. А. Балакин. — Долгопрудный : Издательский Дом «Интеллект», 2022. — 287 c. — ISBN 978-5-91559-297-0. — Текст : электронный // Цифровой образовательный ресурс IPR SMART : [сайт]. — URL:</w:t>
      </w:r>
      <w:r w:rsidRPr="006A1F7A">
        <w:rPr>
          <w:rFonts w:ascii="Arial" w:hAnsi="Arial" w:cs="Arial"/>
          <w:color w:val="000000"/>
          <w:sz w:val="18"/>
          <w:szCs w:val="18"/>
          <w:shd w:val="clear" w:color="auto" w:fill="F8F9FA"/>
        </w:rPr>
        <w:t xml:space="preserve"> </w:t>
      </w:r>
      <w:hyperlink r:id="rId15" w:history="1">
        <w:r w:rsidR="00E6590F">
          <w:rPr>
            <w:rStyle w:val="a7"/>
            <w:rFonts w:ascii="Arial" w:hAnsi="Arial" w:cs="Arial"/>
            <w:sz w:val="18"/>
            <w:szCs w:val="18"/>
            <w:shd w:val="clear" w:color="auto" w:fill="F8F9FA"/>
          </w:rPr>
          <w:t>https://www.iprbookshop.ru/119633.html</w:t>
        </w:r>
      </w:hyperlink>
    </w:p>
    <w:p w:rsidR="00513690" w:rsidRPr="006A1F7A" w:rsidRDefault="00513690" w:rsidP="00513690">
      <w:pPr>
        <w:numPr>
          <w:ilvl w:val="0"/>
          <w:numId w:val="17"/>
        </w:numPr>
        <w:tabs>
          <w:tab w:val="left" w:pos="142"/>
          <w:tab w:val="left" w:pos="993"/>
        </w:tabs>
        <w:ind w:left="0" w:firstLine="426"/>
        <w:jc w:val="both"/>
        <w:rPr>
          <w:b/>
          <w:bCs/>
          <w:i/>
          <w:color w:val="000000"/>
          <w:sz w:val="24"/>
          <w:szCs w:val="24"/>
          <w:lang w:eastAsia="en-US"/>
        </w:rPr>
      </w:pPr>
      <w:r w:rsidRPr="006A1F7A">
        <w:rPr>
          <w:color w:val="000000"/>
          <w:sz w:val="24"/>
          <w:szCs w:val="24"/>
        </w:rPr>
        <w:t>Мокий, В. С.  Методология научных исследований. Трансдисциплинарные подходы и методы : учебное пособие для вузов / В. С. Мокий, Т. А. Лукьянова. — 2-е изд., перераб. и доп. — Москва : Издательство Юрайт, 2022. — 229 с. — (Высшее образование). — ISBN 978-5-534-13916-7. — Текст : электронный // Образовательная платформа Юрайт [сайт]. — URL:</w:t>
      </w:r>
      <w:r w:rsidRPr="006A1F7A">
        <w:rPr>
          <w:rStyle w:val="a7"/>
          <w:color w:val="000000"/>
        </w:rPr>
        <w:t xml:space="preserve"> </w:t>
      </w:r>
      <w:hyperlink r:id="rId16" w:history="1">
        <w:r w:rsidR="00E6590F">
          <w:rPr>
            <w:rStyle w:val="a7"/>
          </w:rPr>
          <w:t>https://urait.ru/bcode/493258</w:t>
        </w:r>
      </w:hyperlink>
    </w:p>
    <w:p w:rsidR="00513690" w:rsidRPr="006A1F7A" w:rsidRDefault="00513690"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7" w:history="1">
        <w:r w:rsidR="00E6590F">
          <w:rPr>
            <w:rStyle w:val="a7"/>
            <w:sz w:val="24"/>
            <w:szCs w:val="24"/>
          </w:rPr>
          <w:t>https://urait.ru/bcode/489026</w:t>
        </w:r>
      </w:hyperlink>
    </w:p>
    <w:p w:rsidR="00513690" w:rsidRPr="006A1F7A" w:rsidRDefault="00513690"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Станкевич, Л. А.  Интеллектуальные системы и технологии : учебник и практикум для вузов / Л. А. Станкевич. — Москва : Издательство Юрайт, 2022. — 397 с. — (Высшее образование). — ISBN 978-5-534-02126-4. — Текст : электронный // Образовательная платформа Юрайт [сайт]. — URL: </w:t>
      </w:r>
      <w:hyperlink r:id="rId18" w:history="1">
        <w:r w:rsidR="00E6590F">
          <w:rPr>
            <w:rStyle w:val="a7"/>
            <w:sz w:val="24"/>
            <w:szCs w:val="24"/>
          </w:rPr>
          <w:t>https://urait.ru/bcode/489694</w:t>
        </w:r>
      </w:hyperlink>
    </w:p>
    <w:p w:rsidR="00513690" w:rsidRPr="006A1F7A" w:rsidRDefault="00D3524E"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Теория принятия решений в 2 т. Том 1 : учебник и практикум для вузов / В. Г. Халин [и др.] ; под редакцией В. Г. Халина. — Москва : Издательство Юрайт, 2022. — 250 с. — (Высшее образование). — ISBN 978-5-534-03486-8. — Текст : электронный // Образовательная платформа Юрайт [сайт]. — URL: </w:t>
      </w:r>
      <w:hyperlink r:id="rId19" w:history="1">
        <w:r w:rsidR="00E6590F">
          <w:rPr>
            <w:rStyle w:val="a7"/>
            <w:sz w:val="24"/>
            <w:szCs w:val="24"/>
          </w:rPr>
          <w:t>https://urait.ru/bcode/508083</w:t>
        </w:r>
      </w:hyperlink>
    </w:p>
    <w:p w:rsidR="00D3524E" w:rsidRPr="006A1F7A" w:rsidRDefault="00D3524E"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Теория принятия решений в 2 т. Том 2 : учебник и практикум для вузов / В. Г. Халин [и др.] ; ответственный редактор В. Г. Халин. — Москва : Издательство Юрайт, 2022. — 431 с. — (Высшее образование). — ISBN 978-5-534-03495-0. — Текст : электронный // Образовательная платформа Юрайт [сайт]. — URL: </w:t>
      </w:r>
      <w:hyperlink r:id="rId20" w:history="1">
        <w:r w:rsidR="00E6590F">
          <w:rPr>
            <w:rStyle w:val="a7"/>
            <w:sz w:val="24"/>
            <w:szCs w:val="24"/>
          </w:rPr>
          <w:t>https://urait.ru/bcode/508085</w:t>
        </w:r>
      </w:hyperlink>
    </w:p>
    <w:p w:rsidR="00D3524E" w:rsidRPr="006A1F7A" w:rsidRDefault="00D3524E"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Набатова, Д. С.  Математические и инструментальные методы поддержки принятия решений : учебник и практикум для вузов / Д. С. Набатова. — Москва : Издательство Юрайт, 2022. — 292 с. — (Высшее образование). — ISBN 978-5-534-02699-3. — Текст : электронный // Образовательная платформа Юрайт [сайт]. — URL: </w:t>
      </w:r>
      <w:hyperlink r:id="rId21" w:history="1">
        <w:r w:rsidR="00E6590F">
          <w:rPr>
            <w:rStyle w:val="a7"/>
            <w:sz w:val="24"/>
            <w:szCs w:val="24"/>
          </w:rPr>
          <w:t>https://urait.ru/bcode/489303</w:t>
        </w:r>
      </w:hyperlink>
    </w:p>
    <w:p w:rsidR="00D3524E" w:rsidRPr="006A1F7A" w:rsidRDefault="00D3524E"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Системы поддержки принятия решений : учебник и практикум для вузов / В. Г. Халин [и др.] ; под редакцией В. Г. Халина, Г. В. Черновой. — Москва : Издательство Юрайт, 2022. — 494 с. — (Высшее образование). — ISBN 978-5-534-01419-8. — Текст : электронный // Образовательная платформа Юрайт [сайт]. — URL: </w:t>
      </w:r>
      <w:hyperlink r:id="rId22" w:history="1">
        <w:r w:rsidR="00E6590F">
          <w:rPr>
            <w:rStyle w:val="a7"/>
            <w:sz w:val="24"/>
            <w:szCs w:val="24"/>
          </w:rPr>
          <w:t>https://urait.ru/bcode/489344</w:t>
        </w:r>
      </w:hyperlink>
    </w:p>
    <w:p w:rsidR="00D3524E" w:rsidRPr="006A1F7A" w:rsidRDefault="00EC02CC"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Рубчинский, А. А.  Методы и модели принятия управленческих решений : учебник и практикум для вузов / А. А. Рубчинский. — Москва : Издательство Юрайт, 2022. — 526 с. — (Высшее образование). — ISBN 978-5-534-03619-0. — Текст : электронный // Образовательная платформа Юрайт [сайт]. — URL: </w:t>
      </w:r>
      <w:hyperlink r:id="rId23" w:history="1">
        <w:r w:rsidR="00E6590F">
          <w:rPr>
            <w:rStyle w:val="a7"/>
            <w:sz w:val="24"/>
            <w:szCs w:val="24"/>
          </w:rPr>
          <w:t>https://urait.ru/bcode/489291</w:t>
        </w:r>
      </w:hyperlink>
    </w:p>
    <w:p w:rsidR="00EC02CC" w:rsidRPr="006A1F7A" w:rsidRDefault="00EC02CC"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Королев, А. В.  Экономико-математические методы и моделирование : учебник и практикум для вузов / А. В. Королев. — Москва : Издательство Юрайт, 2022. — 280 с. — (Высшее образование). — ISBN 978-5-534-00883-8. — Текст : электронный // Образовательная платформа Юрайт [сайт]. — URL: </w:t>
      </w:r>
      <w:hyperlink r:id="rId24" w:history="1">
        <w:r w:rsidR="00E6590F">
          <w:rPr>
            <w:rStyle w:val="a7"/>
            <w:sz w:val="24"/>
            <w:szCs w:val="24"/>
          </w:rPr>
          <w:t>https://urait.ru/bcode/490234</w:t>
        </w:r>
      </w:hyperlink>
    </w:p>
    <w:p w:rsidR="00EC02CC" w:rsidRPr="006A1F7A" w:rsidRDefault="00EC02CC"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Филинов-Чернышев, Н. Б.  Разработка и принятие управленческих решений : учебник и практикум для вузов / Н. Б. Филинов-Чернышев. — 2-е изд., испр. и доп. — Москва : Издательство Юрайт, 2022. — 324 с. — (Высшее образование). — </w:t>
      </w:r>
      <w:r w:rsidRPr="006A1F7A">
        <w:rPr>
          <w:color w:val="000000"/>
          <w:sz w:val="24"/>
          <w:szCs w:val="24"/>
        </w:rPr>
        <w:lastRenderedPageBreak/>
        <w:t xml:space="preserve">ISBN 978-5-534-03558-2. — Текст : электронный // Образовательная платформа Юрайт [сайт]. — URL: </w:t>
      </w:r>
      <w:hyperlink r:id="rId25" w:history="1">
        <w:r w:rsidR="00E6590F">
          <w:rPr>
            <w:rStyle w:val="a7"/>
            <w:sz w:val="24"/>
            <w:szCs w:val="24"/>
          </w:rPr>
          <w:t>https://urait.ru/bcode/490235</w:t>
        </w:r>
      </w:hyperlink>
    </w:p>
    <w:p w:rsidR="00EC02CC" w:rsidRPr="006A1F7A" w:rsidRDefault="00EC02CC"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Смагин, Б. И.  Экономико-математические методы : учебник для вузов / Б. И. Смагин. — 2-е изд., испр. и доп. — Москва : Издательство Юрайт, 2022. — 272 с. — (Высшее образование). — ISBN 978-5-9916-9814-6. — Текст : электронный // Образовательная платформа Юрайт [сайт]. — URL: </w:t>
      </w:r>
      <w:hyperlink r:id="rId26" w:history="1">
        <w:r w:rsidR="00E6590F">
          <w:rPr>
            <w:rStyle w:val="a7"/>
            <w:sz w:val="24"/>
            <w:szCs w:val="24"/>
          </w:rPr>
          <w:t>https://urait.ru/bcode/491944</w:t>
        </w:r>
      </w:hyperlink>
    </w:p>
    <w:p w:rsidR="009235C5" w:rsidRPr="006A1F7A" w:rsidRDefault="009235C5" w:rsidP="00453C1A">
      <w:pPr>
        <w:tabs>
          <w:tab w:val="left" w:pos="142"/>
          <w:tab w:val="left" w:pos="993"/>
        </w:tabs>
        <w:ind w:firstLine="709"/>
        <w:jc w:val="both"/>
        <w:rPr>
          <w:color w:val="000000"/>
          <w:sz w:val="24"/>
          <w:szCs w:val="24"/>
        </w:rPr>
      </w:pPr>
    </w:p>
    <w:p w:rsidR="00E72EFA" w:rsidRPr="006A1F7A" w:rsidRDefault="00E72EFA" w:rsidP="00E72EFA">
      <w:pPr>
        <w:tabs>
          <w:tab w:val="left" w:pos="993"/>
        </w:tabs>
        <w:jc w:val="both"/>
        <w:rPr>
          <w:b/>
          <w:color w:val="000000"/>
          <w:sz w:val="24"/>
          <w:szCs w:val="24"/>
        </w:rPr>
      </w:pPr>
      <w:r w:rsidRPr="006A1F7A">
        <w:rPr>
          <w:b/>
          <w:color w:val="000000"/>
          <w:sz w:val="24"/>
          <w:szCs w:val="24"/>
        </w:rPr>
        <w:t>Перечень ресурсов сети «Интернет» (в том числе международные реферативные базы данных научных изданий)</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ЭБС </w:t>
      </w:r>
      <w:r w:rsidRPr="006A1F7A">
        <w:rPr>
          <w:rFonts w:eastAsia="Calibri"/>
          <w:color w:val="000000"/>
          <w:sz w:val="24"/>
          <w:szCs w:val="24"/>
          <w:lang w:val="en-US" w:eastAsia="en-US"/>
        </w:rPr>
        <w:t>IPRBooks</w:t>
      </w:r>
      <w:r w:rsidRPr="006A1F7A">
        <w:rPr>
          <w:rFonts w:eastAsia="Calibri"/>
          <w:color w:val="000000"/>
          <w:sz w:val="24"/>
          <w:szCs w:val="24"/>
          <w:lang w:eastAsia="en-US"/>
        </w:rPr>
        <w:t xml:space="preserve">.  Режим доступа: </w:t>
      </w:r>
      <w:hyperlink r:id="rId27" w:history="1">
        <w:r w:rsidR="00E6590F">
          <w:rPr>
            <w:rStyle w:val="a7"/>
            <w:rFonts w:eastAsia="Calibri"/>
            <w:sz w:val="24"/>
            <w:szCs w:val="24"/>
            <w:lang w:eastAsia="en-US"/>
          </w:rPr>
          <w:t>http://www.iprbookshop.ru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ЭБС издательства «Юрайт». Режим доступа: </w:t>
      </w:r>
      <w:hyperlink r:id="rId28" w:history="1">
        <w:r w:rsidR="00E6590F">
          <w:rPr>
            <w:rStyle w:val="a7"/>
            <w:rFonts w:eastAsia="Calibri"/>
            <w:sz w:val="24"/>
            <w:szCs w:val="24"/>
            <w:lang w:eastAsia="en-US"/>
          </w:rPr>
          <w:t>http://biblio-online.ru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Единое окно доступа к образовательным ресурсам. Режим доступа: </w:t>
      </w:r>
      <w:hyperlink r:id="rId29" w:history="1">
        <w:r w:rsidR="00E6590F">
          <w:rPr>
            <w:rStyle w:val="a7"/>
            <w:rFonts w:eastAsia="Calibri"/>
            <w:sz w:val="24"/>
            <w:szCs w:val="24"/>
            <w:lang w:eastAsia="en-US"/>
          </w:rPr>
          <w:t>http://window.edu.ru/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Научная электронная библиотека e-library.ru. Режим доступа: </w:t>
      </w:r>
      <w:hyperlink r:id="rId30" w:history="1">
        <w:r w:rsidR="00E6590F">
          <w:rPr>
            <w:rStyle w:val="a7"/>
            <w:rFonts w:eastAsia="Calibri"/>
            <w:sz w:val="24"/>
            <w:szCs w:val="24"/>
            <w:lang w:eastAsia="en-US"/>
          </w:rPr>
          <w:t>http://elibrary.ru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Ресурсы издательства Elsevier. Режим доступа:  </w:t>
      </w:r>
      <w:hyperlink r:id="rId31" w:history="1">
        <w:r w:rsidR="00E6590F">
          <w:rPr>
            <w:rStyle w:val="a7"/>
            <w:rFonts w:eastAsia="Calibri"/>
            <w:sz w:val="24"/>
            <w:szCs w:val="24"/>
            <w:lang w:eastAsia="en-US"/>
          </w:rPr>
          <w:t>http://www.sciencedirect.com</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Федеральный портал «Российское образование». Режим доступа:  </w:t>
      </w:r>
      <w:hyperlink r:id="rId32" w:history="1">
        <w:r w:rsidRPr="006A1F7A">
          <w:rPr>
            <w:rFonts w:eastAsia="Calibri"/>
            <w:color w:val="000000"/>
            <w:sz w:val="24"/>
            <w:szCs w:val="24"/>
            <w:u w:val="single"/>
            <w:lang w:eastAsia="en-US"/>
          </w:rPr>
          <w:t>www.edu.ru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Журналы Кембриджского университета. Режим доступа: </w:t>
      </w:r>
      <w:hyperlink r:id="rId33" w:history="1">
        <w:r w:rsidR="00E6590F">
          <w:rPr>
            <w:rStyle w:val="a7"/>
            <w:rFonts w:eastAsia="Calibri"/>
            <w:sz w:val="24"/>
            <w:szCs w:val="24"/>
            <w:lang w:eastAsia="en-US"/>
          </w:rPr>
          <w:t>http://journals.cambridge.org</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Журналы Оксфордского университета. Режим доступа:  </w:t>
      </w:r>
      <w:hyperlink r:id="rId34" w:history="1">
        <w:r w:rsidR="00E6590F">
          <w:rPr>
            <w:rStyle w:val="a7"/>
            <w:rFonts w:eastAsia="Calibri"/>
            <w:sz w:val="24"/>
            <w:szCs w:val="24"/>
            <w:lang w:eastAsia="en-US"/>
          </w:rPr>
          <w:t>http://www.oxfordjoumals.org</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Словари и энциклопедии на Академике. Режим доступа: </w:t>
      </w:r>
      <w:hyperlink r:id="rId35" w:history="1">
        <w:r w:rsidR="00E6590F">
          <w:rPr>
            <w:rStyle w:val="a7"/>
            <w:rFonts w:eastAsia="Calibri"/>
            <w:sz w:val="24"/>
            <w:szCs w:val="24"/>
            <w:lang w:eastAsia="en-US"/>
          </w:rPr>
          <w:t>http://dic.academic.ru/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Сайт Библиотеки по естественным наукам Российской академии наук. Режим доступа: </w:t>
      </w:r>
      <w:hyperlink r:id="rId36" w:history="1">
        <w:r w:rsidR="00E6590F">
          <w:rPr>
            <w:rStyle w:val="a7"/>
            <w:rFonts w:eastAsia="Calibri"/>
            <w:sz w:val="24"/>
            <w:szCs w:val="24"/>
            <w:lang w:eastAsia="en-US"/>
          </w:rPr>
          <w:t>http://www.benran.ru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Сайт Госкомстата РФ. Режим доступа: </w:t>
      </w:r>
      <w:hyperlink r:id="rId37" w:history="1">
        <w:r w:rsidR="00E6590F">
          <w:rPr>
            <w:rStyle w:val="a7"/>
            <w:rFonts w:eastAsia="Calibri"/>
            <w:sz w:val="24"/>
            <w:szCs w:val="24"/>
            <w:lang w:eastAsia="en-US"/>
          </w:rPr>
          <w:t>http://www.gks.ru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Сайт Российской государственной библиотеки. Режим доступа: </w:t>
      </w:r>
      <w:hyperlink r:id="rId38" w:history="1">
        <w:r w:rsidR="00E6590F">
          <w:rPr>
            <w:rStyle w:val="a7"/>
            <w:rFonts w:eastAsia="Calibri"/>
            <w:sz w:val="24"/>
            <w:szCs w:val="24"/>
            <w:lang w:eastAsia="en-US"/>
          </w:rPr>
          <w:t>http://diss.rsl.ru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Базы данных по законодательству Российской Федерации. Режим доступа:  </w:t>
      </w:r>
      <w:hyperlink r:id="rId39" w:history="1">
        <w:r w:rsidR="00E6590F">
          <w:rPr>
            <w:rStyle w:val="a7"/>
            <w:rFonts w:eastAsia="Calibri"/>
            <w:sz w:val="24"/>
            <w:szCs w:val="24"/>
            <w:lang w:eastAsia="en-US"/>
          </w:rPr>
          <w:t>http://ru.spinform.ru</w:t>
        </w:r>
      </w:hyperlink>
      <w:r w:rsidRPr="006A1F7A">
        <w:rPr>
          <w:rFonts w:eastAsia="Calibri"/>
          <w:color w:val="000000"/>
          <w:sz w:val="24"/>
          <w:szCs w:val="24"/>
          <w:lang w:eastAsia="en-US"/>
        </w:rPr>
        <w:t xml:space="preserve"> </w:t>
      </w:r>
    </w:p>
    <w:p w:rsidR="00E72EFA" w:rsidRPr="006A1F7A" w:rsidRDefault="00E72EFA" w:rsidP="001475E4">
      <w:pPr>
        <w:ind w:firstLine="709"/>
        <w:jc w:val="both"/>
        <w:rPr>
          <w:b/>
          <w:color w:val="000000"/>
          <w:sz w:val="24"/>
          <w:szCs w:val="24"/>
        </w:rPr>
      </w:pPr>
    </w:p>
    <w:p w:rsidR="001475E4" w:rsidRPr="006A1F7A" w:rsidRDefault="001475E4" w:rsidP="001475E4">
      <w:pPr>
        <w:ind w:firstLine="709"/>
        <w:jc w:val="both"/>
        <w:rPr>
          <w:rFonts w:eastAsia="Calibri"/>
          <w:color w:val="000000"/>
          <w:sz w:val="24"/>
          <w:szCs w:val="24"/>
        </w:rPr>
      </w:pPr>
      <w:r w:rsidRPr="006A1F7A">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A1F7A">
        <w:rPr>
          <w:rFonts w:eastAsia="Calibri"/>
          <w:color w:val="000000"/>
          <w:sz w:val="24"/>
          <w:szCs w:val="24"/>
        </w:rPr>
        <w:t xml:space="preserve"> </w:t>
      </w:r>
      <w:r w:rsidRPr="006A1F7A">
        <w:rPr>
          <w:color w:val="000000"/>
          <w:sz w:val="24"/>
          <w:szCs w:val="24"/>
        </w:rPr>
        <w:t>информационно-образовательной среде Академии. Электронно-библиотечная система</w:t>
      </w:r>
      <w:r w:rsidRPr="006A1F7A">
        <w:rPr>
          <w:rFonts w:eastAsia="Calibri"/>
          <w:color w:val="000000"/>
          <w:sz w:val="24"/>
          <w:szCs w:val="24"/>
        </w:rPr>
        <w:t xml:space="preserve"> </w:t>
      </w:r>
      <w:r w:rsidRPr="006A1F7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A1F7A">
        <w:rPr>
          <w:rFonts w:eastAsia="Calibri"/>
          <w:color w:val="000000"/>
          <w:sz w:val="24"/>
          <w:szCs w:val="24"/>
        </w:rPr>
        <w:t xml:space="preserve"> </w:t>
      </w:r>
      <w:r w:rsidRPr="006A1F7A">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A1F7A">
        <w:rPr>
          <w:rFonts w:eastAsia="Calibri"/>
          <w:color w:val="000000"/>
          <w:sz w:val="24"/>
          <w:szCs w:val="24"/>
        </w:rPr>
        <w:t xml:space="preserve"> </w:t>
      </w:r>
      <w:r w:rsidRPr="006A1F7A">
        <w:rPr>
          <w:color w:val="000000"/>
          <w:sz w:val="24"/>
          <w:szCs w:val="24"/>
        </w:rPr>
        <w:t>организации, так и вне ее.</w:t>
      </w:r>
    </w:p>
    <w:p w:rsidR="001475E4" w:rsidRPr="006A1F7A" w:rsidRDefault="001475E4" w:rsidP="001475E4">
      <w:pPr>
        <w:ind w:firstLine="709"/>
        <w:jc w:val="both"/>
        <w:rPr>
          <w:rFonts w:eastAsia="Calibri"/>
          <w:color w:val="000000"/>
          <w:sz w:val="24"/>
          <w:szCs w:val="24"/>
        </w:rPr>
      </w:pPr>
      <w:r w:rsidRPr="006A1F7A">
        <w:rPr>
          <w:color w:val="000000"/>
          <w:sz w:val="24"/>
          <w:szCs w:val="24"/>
        </w:rPr>
        <w:t>Электронная информационно-образовательная среда Академии обеспечивает:</w:t>
      </w:r>
      <w:r w:rsidRPr="006A1F7A">
        <w:rPr>
          <w:rFonts w:eastAsia="Calibri"/>
          <w:color w:val="000000"/>
          <w:sz w:val="24"/>
          <w:szCs w:val="24"/>
        </w:rPr>
        <w:t xml:space="preserve"> </w:t>
      </w:r>
      <w:r w:rsidRPr="006A1F7A">
        <w:rPr>
          <w:color w:val="000000"/>
          <w:sz w:val="24"/>
          <w:szCs w:val="24"/>
        </w:rPr>
        <w:t>доступ к учебным планам, рабочим программам дисциплин (модулей), практик, к</w:t>
      </w:r>
      <w:r w:rsidRPr="006A1F7A">
        <w:rPr>
          <w:rFonts w:eastAsia="Calibri"/>
          <w:color w:val="000000"/>
          <w:sz w:val="24"/>
          <w:szCs w:val="24"/>
        </w:rPr>
        <w:t xml:space="preserve"> </w:t>
      </w:r>
      <w:r w:rsidRPr="006A1F7A">
        <w:rPr>
          <w:color w:val="000000"/>
          <w:sz w:val="24"/>
          <w:szCs w:val="24"/>
        </w:rPr>
        <w:t>изданиям электронных библиотечных систем и электронным образовательным ресурсам,</w:t>
      </w:r>
      <w:r w:rsidRPr="006A1F7A">
        <w:rPr>
          <w:rFonts w:eastAsia="Calibri"/>
          <w:color w:val="000000"/>
          <w:sz w:val="24"/>
          <w:szCs w:val="24"/>
        </w:rPr>
        <w:t xml:space="preserve"> </w:t>
      </w:r>
      <w:r w:rsidRPr="006A1F7A">
        <w:rPr>
          <w:color w:val="000000"/>
          <w:sz w:val="24"/>
          <w:szCs w:val="24"/>
        </w:rPr>
        <w:t>указанным в рабочих программах;</w:t>
      </w:r>
      <w:r w:rsidRPr="006A1F7A">
        <w:rPr>
          <w:rFonts w:eastAsia="Calibri"/>
          <w:color w:val="000000"/>
          <w:sz w:val="24"/>
          <w:szCs w:val="24"/>
        </w:rPr>
        <w:t xml:space="preserve"> </w:t>
      </w:r>
      <w:r w:rsidRPr="006A1F7A">
        <w:rPr>
          <w:color w:val="000000"/>
          <w:sz w:val="24"/>
          <w:szCs w:val="24"/>
        </w:rPr>
        <w:t>фиксацию хода образовательного процесса, результатов промежуточной аттестации</w:t>
      </w:r>
      <w:r w:rsidRPr="006A1F7A">
        <w:rPr>
          <w:rFonts w:eastAsia="Calibri"/>
          <w:color w:val="000000"/>
          <w:sz w:val="24"/>
          <w:szCs w:val="24"/>
        </w:rPr>
        <w:t xml:space="preserve"> </w:t>
      </w:r>
      <w:r w:rsidRPr="006A1F7A">
        <w:rPr>
          <w:color w:val="000000"/>
          <w:sz w:val="24"/>
          <w:szCs w:val="24"/>
        </w:rPr>
        <w:t>и результатов освоения основной образовательной программы;</w:t>
      </w:r>
      <w:r w:rsidRPr="006A1F7A">
        <w:rPr>
          <w:rFonts w:eastAsia="Calibri"/>
          <w:color w:val="000000"/>
          <w:sz w:val="24"/>
          <w:szCs w:val="24"/>
        </w:rPr>
        <w:t xml:space="preserve"> </w:t>
      </w:r>
      <w:r w:rsidRPr="006A1F7A">
        <w:rPr>
          <w:color w:val="000000"/>
          <w:sz w:val="24"/>
          <w:szCs w:val="24"/>
        </w:rPr>
        <w:t>проведение всех видов занятий, процедур оценки результатов обучения, реализация</w:t>
      </w:r>
      <w:r w:rsidRPr="006A1F7A">
        <w:rPr>
          <w:rFonts w:eastAsia="Calibri"/>
          <w:color w:val="000000"/>
          <w:sz w:val="24"/>
          <w:szCs w:val="24"/>
        </w:rPr>
        <w:t xml:space="preserve"> </w:t>
      </w:r>
      <w:r w:rsidRPr="006A1F7A">
        <w:rPr>
          <w:color w:val="000000"/>
          <w:sz w:val="24"/>
          <w:szCs w:val="24"/>
        </w:rPr>
        <w:t>которых предусмотрена с применением электронного обучения, дистанционных</w:t>
      </w:r>
      <w:r w:rsidRPr="006A1F7A">
        <w:rPr>
          <w:rFonts w:eastAsia="Calibri"/>
          <w:color w:val="000000"/>
          <w:sz w:val="24"/>
          <w:szCs w:val="24"/>
        </w:rPr>
        <w:t xml:space="preserve"> </w:t>
      </w:r>
      <w:r w:rsidRPr="006A1F7A">
        <w:rPr>
          <w:color w:val="000000"/>
          <w:sz w:val="24"/>
          <w:szCs w:val="24"/>
        </w:rPr>
        <w:t>образовательных технологий;</w:t>
      </w:r>
      <w:r w:rsidRPr="006A1F7A">
        <w:rPr>
          <w:rFonts w:eastAsia="Calibri"/>
          <w:color w:val="000000"/>
          <w:sz w:val="24"/>
          <w:szCs w:val="24"/>
        </w:rPr>
        <w:t xml:space="preserve"> </w:t>
      </w:r>
      <w:r w:rsidRPr="006A1F7A">
        <w:rPr>
          <w:color w:val="000000"/>
          <w:sz w:val="24"/>
          <w:szCs w:val="24"/>
        </w:rPr>
        <w:t>формирование электронного портфолио обучающегося, в том числе сохранение</w:t>
      </w:r>
      <w:r w:rsidRPr="006A1F7A">
        <w:rPr>
          <w:rFonts w:eastAsia="Calibri"/>
          <w:color w:val="000000"/>
          <w:sz w:val="24"/>
          <w:szCs w:val="24"/>
        </w:rPr>
        <w:t xml:space="preserve"> </w:t>
      </w:r>
      <w:r w:rsidRPr="006A1F7A">
        <w:rPr>
          <w:color w:val="000000"/>
          <w:sz w:val="24"/>
          <w:szCs w:val="24"/>
        </w:rPr>
        <w:t>работ обучающегося, рецензий и оценок на эти работы со стороны любых участников</w:t>
      </w:r>
      <w:r w:rsidRPr="006A1F7A">
        <w:rPr>
          <w:rFonts w:eastAsia="Calibri"/>
          <w:color w:val="000000"/>
          <w:sz w:val="24"/>
          <w:szCs w:val="24"/>
        </w:rPr>
        <w:t xml:space="preserve"> </w:t>
      </w:r>
      <w:r w:rsidRPr="006A1F7A">
        <w:rPr>
          <w:color w:val="000000"/>
          <w:sz w:val="24"/>
          <w:szCs w:val="24"/>
        </w:rPr>
        <w:t>образовательного процесса;</w:t>
      </w:r>
      <w:r w:rsidRPr="006A1F7A">
        <w:rPr>
          <w:rFonts w:eastAsia="Calibri"/>
          <w:color w:val="000000"/>
          <w:sz w:val="24"/>
          <w:szCs w:val="24"/>
        </w:rPr>
        <w:t xml:space="preserve"> </w:t>
      </w:r>
      <w:r w:rsidRPr="006A1F7A">
        <w:rPr>
          <w:color w:val="000000"/>
          <w:sz w:val="24"/>
          <w:szCs w:val="24"/>
        </w:rPr>
        <w:t>взаимодействие между участниками образовательного процесса, в том числе</w:t>
      </w:r>
      <w:r w:rsidRPr="006A1F7A">
        <w:rPr>
          <w:rFonts w:eastAsia="Calibri"/>
          <w:color w:val="000000"/>
          <w:sz w:val="24"/>
          <w:szCs w:val="24"/>
        </w:rPr>
        <w:t xml:space="preserve"> </w:t>
      </w:r>
      <w:r w:rsidRPr="006A1F7A">
        <w:rPr>
          <w:color w:val="000000"/>
          <w:sz w:val="24"/>
          <w:szCs w:val="24"/>
        </w:rPr>
        <w:t>синхронное и (или) асинхронное взаимодействие посредством сети «Интернет».</w:t>
      </w:r>
    </w:p>
    <w:p w:rsidR="001475E4" w:rsidRPr="006A1F7A" w:rsidRDefault="001475E4" w:rsidP="001475E4">
      <w:pPr>
        <w:widowControl/>
        <w:autoSpaceDE/>
        <w:autoSpaceDN/>
        <w:adjustRightInd/>
        <w:contextualSpacing/>
        <w:jc w:val="both"/>
        <w:rPr>
          <w:rFonts w:eastAsia="Calibri"/>
          <w:color w:val="000000"/>
          <w:sz w:val="24"/>
          <w:szCs w:val="24"/>
          <w:lang w:eastAsia="en-US"/>
        </w:rPr>
      </w:pPr>
    </w:p>
    <w:p w:rsidR="001475E4" w:rsidRPr="006A1F7A" w:rsidRDefault="001475E4" w:rsidP="001475E4">
      <w:pPr>
        <w:tabs>
          <w:tab w:val="left" w:pos="900"/>
        </w:tabs>
        <w:ind w:firstLine="709"/>
        <w:jc w:val="both"/>
        <w:rPr>
          <w:b/>
          <w:color w:val="000000"/>
          <w:sz w:val="24"/>
          <w:szCs w:val="24"/>
        </w:rPr>
      </w:pPr>
      <w:r w:rsidRPr="006A1F7A">
        <w:rPr>
          <w:b/>
          <w:color w:val="000000"/>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Электронная информационно-образовательная среда Академии, работающая на платформе LMS Moodle, обеспечивает:</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При осуществлении образовательного процесса по практике используются следующие информационные технологии:</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сбор, хранение, систематизация и выдача учебной и научной информации;</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обработка текстовой, графической и эмпирической информации;</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подготовка, конструирование и презентация итогов исследовательской и аналитической деятельности;</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компьютерное тестирование;</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демонстрация мультимедийных материалов.</w:t>
      </w:r>
    </w:p>
    <w:p w:rsidR="00E72EFA" w:rsidRPr="006A1F7A" w:rsidRDefault="00E72EFA" w:rsidP="001475E4">
      <w:pPr>
        <w:tabs>
          <w:tab w:val="left" w:pos="900"/>
        </w:tabs>
        <w:jc w:val="both"/>
        <w:rPr>
          <w:color w:val="000000"/>
          <w:sz w:val="24"/>
          <w:szCs w:val="24"/>
        </w:rPr>
      </w:pPr>
    </w:p>
    <w:p w:rsidR="00E72EFA" w:rsidRPr="006A1F7A" w:rsidRDefault="00E72EFA" w:rsidP="00E72EFA">
      <w:pPr>
        <w:tabs>
          <w:tab w:val="left" w:pos="993"/>
        </w:tabs>
        <w:ind w:firstLine="709"/>
        <w:jc w:val="both"/>
        <w:rPr>
          <w:color w:val="000000"/>
          <w:sz w:val="24"/>
          <w:szCs w:val="24"/>
        </w:rPr>
      </w:pPr>
      <w:r w:rsidRPr="006A1F7A">
        <w:rPr>
          <w:color w:val="000000"/>
          <w:sz w:val="24"/>
          <w:szCs w:val="24"/>
        </w:rPr>
        <w:t>ПЕРЕЧЕНЬ ПРОГРАММНОГО ОБЕСПЕЧЕНИЯ</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r>
      <w:r w:rsidRPr="006A1F7A">
        <w:rPr>
          <w:color w:val="000000"/>
          <w:sz w:val="24"/>
          <w:szCs w:val="24"/>
          <w:lang w:val="en-US"/>
        </w:rPr>
        <w:t>Microsoft</w:t>
      </w:r>
      <w:r w:rsidRPr="006A1F7A">
        <w:rPr>
          <w:color w:val="000000"/>
          <w:sz w:val="24"/>
          <w:szCs w:val="24"/>
        </w:rPr>
        <w:t xml:space="preserve"> </w:t>
      </w:r>
      <w:r w:rsidRPr="006A1F7A">
        <w:rPr>
          <w:color w:val="000000"/>
          <w:sz w:val="24"/>
          <w:szCs w:val="24"/>
          <w:lang w:val="en-US"/>
        </w:rPr>
        <w:t>Windows</w:t>
      </w:r>
      <w:r w:rsidRPr="006A1F7A">
        <w:rPr>
          <w:color w:val="000000"/>
          <w:sz w:val="24"/>
          <w:szCs w:val="24"/>
        </w:rPr>
        <w:t xml:space="preserve"> 10 </w:t>
      </w:r>
      <w:r w:rsidRPr="006A1F7A">
        <w:rPr>
          <w:color w:val="000000"/>
          <w:sz w:val="24"/>
          <w:szCs w:val="24"/>
          <w:lang w:val="en-US"/>
        </w:rPr>
        <w:t>Professional</w:t>
      </w:r>
      <w:r w:rsidRPr="006A1F7A">
        <w:rPr>
          <w:color w:val="000000"/>
          <w:sz w:val="24"/>
          <w:szCs w:val="24"/>
        </w:rPr>
        <w:t xml:space="preserve"> </w:t>
      </w:r>
    </w:p>
    <w:p w:rsidR="00E72EFA" w:rsidRPr="006A1F7A" w:rsidRDefault="00E72EFA" w:rsidP="00E72EFA">
      <w:pPr>
        <w:widowControl/>
        <w:autoSpaceDE/>
        <w:adjustRightInd/>
        <w:ind w:left="709"/>
        <w:jc w:val="both"/>
        <w:rPr>
          <w:color w:val="000000"/>
          <w:sz w:val="24"/>
          <w:szCs w:val="24"/>
          <w:lang w:val="en-US"/>
        </w:rPr>
      </w:pPr>
      <w:r w:rsidRPr="006A1F7A">
        <w:rPr>
          <w:color w:val="000000"/>
          <w:sz w:val="24"/>
          <w:szCs w:val="24"/>
          <w:lang w:val="en-US"/>
        </w:rPr>
        <w:t>•</w:t>
      </w:r>
      <w:r w:rsidRPr="006A1F7A">
        <w:rPr>
          <w:color w:val="000000"/>
          <w:sz w:val="24"/>
          <w:szCs w:val="24"/>
          <w:lang w:val="en-US"/>
        </w:rPr>
        <w:tab/>
        <w:t xml:space="preserve">Microsoft Windows XP Professional SP3 </w:t>
      </w:r>
    </w:p>
    <w:p w:rsidR="00E72EFA" w:rsidRPr="006A1F7A" w:rsidRDefault="00E72EFA" w:rsidP="00E72EFA">
      <w:pPr>
        <w:widowControl/>
        <w:autoSpaceDE/>
        <w:adjustRightInd/>
        <w:ind w:left="709"/>
        <w:jc w:val="both"/>
        <w:rPr>
          <w:color w:val="000000"/>
          <w:sz w:val="24"/>
          <w:szCs w:val="24"/>
          <w:lang w:val="en-US"/>
        </w:rPr>
      </w:pPr>
      <w:r w:rsidRPr="006A1F7A">
        <w:rPr>
          <w:color w:val="000000"/>
          <w:sz w:val="24"/>
          <w:szCs w:val="24"/>
          <w:lang w:val="en-US"/>
        </w:rPr>
        <w:t>•</w:t>
      </w:r>
      <w:r w:rsidRPr="006A1F7A">
        <w:rPr>
          <w:color w:val="000000"/>
          <w:sz w:val="24"/>
          <w:szCs w:val="24"/>
          <w:lang w:val="en-US"/>
        </w:rPr>
        <w:tab/>
        <w:t xml:space="preserve">Microsoft Office Professional 2007 Russian </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r>
      <w:r w:rsidRPr="006A1F7A">
        <w:rPr>
          <w:bCs/>
          <w:color w:val="000000"/>
          <w:sz w:val="24"/>
          <w:szCs w:val="24"/>
          <w:lang w:val="en-US"/>
        </w:rPr>
        <w:t>C</w:t>
      </w:r>
      <w:r w:rsidRPr="006A1F7A">
        <w:rPr>
          <w:bCs/>
          <w:color w:val="000000"/>
          <w:sz w:val="24"/>
          <w:szCs w:val="24"/>
        </w:rPr>
        <w:t>вободно распространяемый офисный пакет с открытым исходным кодом LibreOffice 6.0.3.2 Stable</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t>Антивирус Касперского</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t>Cистема управления курсами LMS Русский Moodle 3KL</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ПЕРЕЧЕНЬ ИНФОРМАЦИОННЫХ СПРАВОЧНЫХ СИСТЕМ</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t>Справочная правовая система «Консультант Плюс»</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t>Справочная правовая система «Гарант»</w:t>
      </w:r>
    </w:p>
    <w:p w:rsidR="00E72EFA" w:rsidRPr="006A1F7A" w:rsidRDefault="00E72EFA" w:rsidP="00E72EFA">
      <w:pPr>
        <w:tabs>
          <w:tab w:val="left" w:pos="993"/>
        </w:tabs>
        <w:ind w:firstLine="709"/>
        <w:jc w:val="both"/>
        <w:rPr>
          <w:color w:val="000000"/>
          <w:sz w:val="24"/>
          <w:szCs w:val="24"/>
        </w:rPr>
      </w:pPr>
      <w:r w:rsidRPr="006A1F7A">
        <w:rPr>
          <w:color w:val="000000"/>
          <w:sz w:val="24"/>
          <w:szCs w:val="24"/>
        </w:rPr>
        <w:t>•</w:t>
      </w:r>
      <w:r w:rsidRPr="006A1F7A">
        <w:rPr>
          <w:color w:val="000000"/>
          <w:sz w:val="24"/>
          <w:szCs w:val="24"/>
        </w:rPr>
        <w:tab/>
        <w:t xml:space="preserve">Портал «Информационно-коммуникационные технологии в образовании» </w:t>
      </w:r>
      <w:hyperlink r:id="rId40" w:history="1">
        <w:r w:rsidR="00E6590F">
          <w:rPr>
            <w:rStyle w:val="a7"/>
            <w:sz w:val="24"/>
            <w:szCs w:val="24"/>
          </w:rPr>
          <w:t>http://www.ict.edu.ru</w:t>
        </w:r>
      </w:hyperlink>
    </w:p>
    <w:p w:rsidR="00E72EFA" w:rsidRPr="006A1F7A" w:rsidRDefault="00E72EFA" w:rsidP="00E72EFA">
      <w:pPr>
        <w:tabs>
          <w:tab w:val="left" w:pos="993"/>
        </w:tabs>
        <w:ind w:firstLine="709"/>
        <w:jc w:val="both"/>
        <w:rPr>
          <w:color w:val="000000"/>
          <w:sz w:val="24"/>
          <w:szCs w:val="24"/>
        </w:rPr>
      </w:pPr>
      <w:r w:rsidRPr="006A1F7A">
        <w:rPr>
          <w:color w:val="000000"/>
          <w:sz w:val="24"/>
          <w:szCs w:val="24"/>
        </w:rPr>
        <w:t>•</w:t>
      </w:r>
      <w:r w:rsidRPr="006A1F7A">
        <w:rPr>
          <w:color w:val="000000"/>
          <w:sz w:val="24"/>
          <w:szCs w:val="24"/>
        </w:rPr>
        <w:tab/>
        <w:t xml:space="preserve">Союз социальных педагогов и социальных работников </w:t>
      </w:r>
      <w:hyperlink r:id="rId41" w:history="1">
        <w:r w:rsidRPr="006A1F7A">
          <w:rPr>
            <w:color w:val="000000"/>
            <w:sz w:val="24"/>
            <w:szCs w:val="24"/>
            <w:u w:val="single"/>
          </w:rPr>
          <w:t>www.ssopir.ru</w:t>
        </w:r>
      </w:hyperlink>
    </w:p>
    <w:p w:rsidR="00E72EFA" w:rsidRPr="006A1F7A" w:rsidRDefault="001475E4" w:rsidP="001475E4">
      <w:pPr>
        <w:tabs>
          <w:tab w:val="left" w:pos="900"/>
        </w:tabs>
        <w:jc w:val="both"/>
        <w:rPr>
          <w:b/>
          <w:color w:val="000000"/>
          <w:sz w:val="24"/>
          <w:szCs w:val="24"/>
        </w:rPr>
      </w:pPr>
      <w:r w:rsidRPr="006A1F7A">
        <w:rPr>
          <w:b/>
          <w:color w:val="000000"/>
          <w:sz w:val="24"/>
          <w:szCs w:val="24"/>
        </w:rPr>
        <w:tab/>
      </w:r>
    </w:p>
    <w:p w:rsidR="001475E4" w:rsidRPr="006A1F7A" w:rsidRDefault="001475E4" w:rsidP="001475E4">
      <w:pPr>
        <w:tabs>
          <w:tab w:val="left" w:pos="900"/>
        </w:tabs>
        <w:jc w:val="both"/>
        <w:rPr>
          <w:b/>
          <w:color w:val="000000"/>
          <w:sz w:val="24"/>
          <w:szCs w:val="24"/>
        </w:rPr>
      </w:pPr>
      <w:r w:rsidRPr="006A1F7A">
        <w:rPr>
          <w:b/>
          <w:color w:val="000000"/>
          <w:sz w:val="24"/>
          <w:szCs w:val="24"/>
        </w:rPr>
        <w:t>9. Описание материально-технической базы, необходимой для проведения практики</w:t>
      </w:r>
    </w:p>
    <w:p w:rsidR="00A12F3B" w:rsidRPr="006A1F7A" w:rsidRDefault="00A12F3B" w:rsidP="00A12F3B">
      <w:pPr>
        <w:ind w:firstLine="709"/>
        <w:jc w:val="both"/>
        <w:rPr>
          <w:color w:val="000000"/>
          <w:sz w:val="24"/>
          <w:szCs w:val="24"/>
        </w:rPr>
      </w:pPr>
      <w:r w:rsidRPr="006A1F7A">
        <w:rPr>
          <w:color w:val="000000"/>
          <w:sz w:val="24"/>
          <w:szCs w:val="24"/>
        </w:rPr>
        <w:t>Для осуществления образовательного процесса Академия располагает материаль</w:t>
      </w:r>
      <w:r w:rsidRPr="006A1F7A">
        <w:rPr>
          <w:color w:val="000000"/>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6A1F7A" w:rsidRDefault="00A12F3B" w:rsidP="00A12F3B">
      <w:pPr>
        <w:ind w:firstLine="709"/>
        <w:jc w:val="both"/>
        <w:rPr>
          <w:color w:val="000000"/>
          <w:sz w:val="24"/>
          <w:szCs w:val="24"/>
        </w:rPr>
      </w:pPr>
      <w:r w:rsidRPr="006A1F7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6A1F7A" w:rsidRDefault="00A12F3B" w:rsidP="00A12F3B">
      <w:pPr>
        <w:ind w:firstLine="709"/>
        <w:jc w:val="both"/>
        <w:rPr>
          <w:color w:val="000000"/>
          <w:sz w:val="24"/>
          <w:szCs w:val="24"/>
        </w:rPr>
      </w:pPr>
      <w:r w:rsidRPr="006A1F7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6A1F7A" w:rsidRDefault="00A12F3B" w:rsidP="00A12F3B">
      <w:pPr>
        <w:ind w:firstLine="709"/>
        <w:jc w:val="both"/>
        <w:rPr>
          <w:color w:val="000000"/>
          <w:sz w:val="24"/>
          <w:szCs w:val="24"/>
        </w:rPr>
      </w:pPr>
      <w:r w:rsidRPr="006A1F7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2F3B" w:rsidRPr="006A1F7A" w:rsidRDefault="00A12F3B" w:rsidP="00A12F3B">
      <w:pPr>
        <w:ind w:firstLine="709"/>
        <w:jc w:val="both"/>
        <w:rPr>
          <w:color w:val="000000"/>
          <w:sz w:val="24"/>
          <w:szCs w:val="24"/>
        </w:rPr>
      </w:pPr>
      <w:r w:rsidRPr="006A1F7A">
        <w:rPr>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01C3">
          <w:rPr>
            <w:color w:val="000000"/>
            <w:sz w:val="24"/>
            <w:szCs w:val="24"/>
            <w:u w:val="single"/>
          </w:rPr>
          <w:t>www.biblio-online.ru</w:t>
        </w:r>
      </w:hyperlink>
      <w:r w:rsidRPr="006A1F7A">
        <w:rPr>
          <w:color w:val="000000"/>
          <w:sz w:val="24"/>
          <w:szCs w:val="24"/>
        </w:rPr>
        <w:t xml:space="preserve"> </w:t>
      </w:r>
    </w:p>
    <w:p w:rsidR="00A12F3B" w:rsidRPr="006A1F7A" w:rsidRDefault="00A12F3B" w:rsidP="00A12F3B">
      <w:pPr>
        <w:ind w:firstLine="709"/>
        <w:jc w:val="both"/>
        <w:rPr>
          <w:color w:val="000000"/>
          <w:sz w:val="24"/>
          <w:szCs w:val="24"/>
        </w:rPr>
      </w:pPr>
      <w:r w:rsidRPr="006A1F7A">
        <w:rPr>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475E4" w:rsidRPr="006A1F7A" w:rsidRDefault="001475E4" w:rsidP="001475E4">
      <w:pPr>
        <w:ind w:firstLine="709"/>
        <w:jc w:val="both"/>
        <w:rPr>
          <w:color w:val="000000"/>
          <w:sz w:val="24"/>
          <w:szCs w:val="24"/>
        </w:rPr>
      </w:pPr>
    </w:p>
    <w:p w:rsidR="001475E4" w:rsidRPr="006A1F7A" w:rsidRDefault="001475E4" w:rsidP="001475E4">
      <w:pPr>
        <w:widowControl/>
        <w:autoSpaceDE/>
        <w:autoSpaceDN/>
        <w:adjustRightInd/>
        <w:jc w:val="both"/>
        <w:rPr>
          <w:b/>
          <w:color w:val="000000"/>
          <w:sz w:val="24"/>
          <w:szCs w:val="24"/>
        </w:rPr>
      </w:pPr>
      <w:r w:rsidRPr="006A1F7A">
        <w:rPr>
          <w:b/>
          <w:color w:val="000000"/>
          <w:sz w:val="24"/>
          <w:szCs w:val="24"/>
        </w:rPr>
        <w:lastRenderedPageBreak/>
        <w:tab/>
        <w:t>10. Особенности организации и проведения практики для инвалидов и лиц с ограниченными возможностями здоровья</w:t>
      </w:r>
    </w:p>
    <w:p w:rsidR="001475E4" w:rsidRPr="006A1F7A" w:rsidRDefault="001475E4" w:rsidP="001475E4">
      <w:pPr>
        <w:ind w:firstLine="360"/>
        <w:jc w:val="both"/>
        <w:rPr>
          <w:color w:val="000000"/>
          <w:sz w:val="24"/>
          <w:szCs w:val="24"/>
        </w:rPr>
      </w:pPr>
      <w:r w:rsidRPr="006A1F7A">
        <w:rPr>
          <w:b/>
          <w:color w:val="000000"/>
          <w:sz w:val="24"/>
          <w:szCs w:val="24"/>
        </w:rPr>
        <w:tab/>
      </w:r>
      <w:r w:rsidRPr="006A1F7A">
        <w:rPr>
          <w:color w:val="000000"/>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EF78FF">
        <w:rPr>
          <w:color w:val="000000"/>
          <w:sz w:val="24"/>
          <w:szCs w:val="24"/>
        </w:rPr>
        <w:t>8 февраля</w:t>
      </w:r>
      <w:r w:rsidRPr="006A1F7A">
        <w:rPr>
          <w:color w:val="000000"/>
          <w:sz w:val="24"/>
          <w:szCs w:val="24"/>
        </w:rPr>
        <w:t xml:space="preserve"> 20</w:t>
      </w:r>
      <w:r w:rsidR="00EF78FF">
        <w:rPr>
          <w:color w:val="000000"/>
          <w:sz w:val="24"/>
          <w:szCs w:val="24"/>
        </w:rPr>
        <w:t>22</w:t>
      </w:r>
      <w:r w:rsidRPr="006A1F7A">
        <w:rPr>
          <w:color w:val="000000"/>
          <w:sz w:val="24"/>
          <w:szCs w:val="24"/>
        </w:rPr>
        <w:t xml:space="preserve"> г.).</w:t>
      </w:r>
    </w:p>
    <w:p w:rsidR="001475E4" w:rsidRPr="006A1F7A" w:rsidRDefault="001475E4" w:rsidP="001475E4">
      <w:pPr>
        <w:pStyle w:val="s1"/>
        <w:spacing w:before="0" w:beforeAutospacing="0" w:after="0" w:afterAutospacing="0"/>
        <w:ind w:firstLine="709"/>
        <w:jc w:val="both"/>
        <w:rPr>
          <w:color w:val="000000"/>
        </w:rPr>
      </w:pPr>
      <w:r w:rsidRPr="006A1F7A">
        <w:rPr>
          <w:color w:val="000000"/>
        </w:rPr>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6A1F7A" w:rsidRDefault="001475E4" w:rsidP="001475E4">
      <w:pPr>
        <w:pStyle w:val="a9"/>
        <w:ind w:firstLine="708"/>
        <w:jc w:val="both"/>
        <w:rPr>
          <w:color w:val="000000"/>
        </w:rPr>
      </w:pPr>
      <w:r w:rsidRPr="006A1F7A">
        <w:rPr>
          <w:color w:val="000000"/>
        </w:rPr>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6A1F7A" w:rsidRDefault="001475E4" w:rsidP="001475E4">
      <w:pPr>
        <w:pStyle w:val="a9"/>
        <w:ind w:firstLine="708"/>
        <w:jc w:val="both"/>
        <w:rPr>
          <w:color w:val="000000"/>
        </w:rPr>
      </w:pPr>
      <w:r w:rsidRPr="006A1F7A">
        <w:rPr>
          <w:color w:val="000000"/>
        </w:rPr>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6A1F7A" w:rsidRDefault="001475E4" w:rsidP="001475E4">
      <w:pPr>
        <w:widowControl/>
        <w:autoSpaceDE/>
        <w:autoSpaceDN/>
        <w:adjustRightInd/>
        <w:jc w:val="both"/>
        <w:rPr>
          <w:color w:val="000000"/>
          <w:sz w:val="24"/>
          <w:szCs w:val="24"/>
        </w:rPr>
      </w:pPr>
      <w:r w:rsidRPr="006A1F7A">
        <w:rPr>
          <w:color w:val="000000"/>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6A1F7A" w:rsidRDefault="001475E4" w:rsidP="001475E4">
      <w:pPr>
        <w:widowControl/>
        <w:autoSpaceDE/>
        <w:autoSpaceDN/>
        <w:adjustRightInd/>
        <w:rPr>
          <w:color w:val="000000"/>
          <w:sz w:val="24"/>
          <w:szCs w:val="24"/>
        </w:rPr>
      </w:pPr>
      <w:r w:rsidRPr="006A1F7A">
        <w:rPr>
          <w:color w:val="000000"/>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A1F7A" w:rsidTr="00564655">
        <w:trPr>
          <w:trHeight w:val="240"/>
        </w:trPr>
        <w:tc>
          <w:tcPr>
            <w:tcW w:w="9956" w:type="dxa"/>
            <w:tcBorders>
              <w:top w:val="nil"/>
              <w:left w:val="nil"/>
              <w:bottom w:val="nil"/>
              <w:right w:val="nil"/>
            </w:tcBorders>
            <w:shd w:val="clear" w:color="auto" w:fill="FFFFFF"/>
          </w:tcPr>
          <w:p w:rsidR="007B1963" w:rsidRPr="006A1F7A" w:rsidRDefault="007B1963" w:rsidP="00346834">
            <w:pPr>
              <w:spacing w:line="276" w:lineRule="exact"/>
              <w:ind w:left="15" w:right="15"/>
              <w:jc w:val="right"/>
              <w:rPr>
                <w:color w:val="000000"/>
                <w:sz w:val="28"/>
                <w:szCs w:val="28"/>
              </w:rPr>
            </w:pPr>
            <w:r w:rsidRPr="006A1F7A">
              <w:rPr>
                <w:color w:val="000000"/>
                <w:sz w:val="28"/>
                <w:szCs w:val="28"/>
              </w:rPr>
              <w:t>Приложение А</w:t>
            </w:r>
          </w:p>
          <w:p w:rsidR="007B1963" w:rsidRPr="006A1F7A" w:rsidRDefault="007B1963" w:rsidP="00564655">
            <w:pPr>
              <w:spacing w:line="276" w:lineRule="exact"/>
              <w:ind w:left="15" w:right="15"/>
              <w:jc w:val="center"/>
              <w:rPr>
                <w:color w:val="000000"/>
                <w:sz w:val="28"/>
                <w:szCs w:val="28"/>
              </w:rPr>
            </w:pPr>
          </w:p>
          <w:p w:rsidR="009D79F0" w:rsidRPr="006A1F7A" w:rsidRDefault="009D79F0" w:rsidP="00564655">
            <w:pPr>
              <w:spacing w:line="276" w:lineRule="exact"/>
              <w:ind w:left="15" w:right="15"/>
              <w:jc w:val="center"/>
              <w:rPr>
                <w:color w:val="000000"/>
                <w:sz w:val="28"/>
                <w:szCs w:val="28"/>
              </w:rPr>
            </w:pPr>
            <w:r w:rsidRPr="006A1F7A">
              <w:rPr>
                <w:color w:val="000000"/>
                <w:sz w:val="28"/>
                <w:szCs w:val="28"/>
              </w:rPr>
              <w:t>Частное учреждение образовательная о</w:t>
            </w:r>
            <w:r w:rsidR="00346834" w:rsidRPr="006A1F7A">
              <w:rPr>
                <w:color w:val="000000"/>
                <w:sz w:val="28"/>
                <w:szCs w:val="28"/>
              </w:rPr>
              <w:t>рганизация высшего образования</w:t>
            </w:r>
            <w:r w:rsidR="00346834" w:rsidRPr="006A1F7A">
              <w:rPr>
                <w:color w:val="000000"/>
                <w:sz w:val="28"/>
                <w:szCs w:val="28"/>
              </w:rPr>
              <w:br/>
            </w:r>
            <w:r w:rsidR="00E06BE8" w:rsidRPr="006A1F7A">
              <w:rPr>
                <w:color w:val="000000"/>
                <w:sz w:val="28"/>
                <w:szCs w:val="28"/>
              </w:rPr>
              <w:t>«</w:t>
            </w:r>
            <w:r w:rsidR="00346834" w:rsidRPr="006A1F7A">
              <w:rPr>
                <w:color w:val="000000"/>
                <w:sz w:val="28"/>
                <w:szCs w:val="28"/>
              </w:rPr>
              <w:t>Омская гуманитарная академия</w:t>
            </w:r>
            <w:r w:rsidR="00E06BE8" w:rsidRPr="006A1F7A">
              <w:rPr>
                <w:color w:val="000000"/>
                <w:sz w:val="28"/>
                <w:szCs w:val="28"/>
              </w:rPr>
              <w:t>»</w:t>
            </w:r>
          </w:p>
        </w:tc>
      </w:tr>
    </w:tbl>
    <w:p w:rsidR="009D79F0" w:rsidRPr="006A1F7A" w:rsidRDefault="00A12F3B" w:rsidP="00FD2858">
      <w:pPr>
        <w:jc w:val="center"/>
        <w:rPr>
          <w:color w:val="000000"/>
          <w:sz w:val="28"/>
          <w:szCs w:val="28"/>
        </w:rPr>
      </w:pPr>
      <w:r w:rsidRPr="006A1F7A">
        <w:rPr>
          <w:color w:val="000000"/>
          <w:sz w:val="28"/>
          <w:szCs w:val="28"/>
        </w:rPr>
        <w:t xml:space="preserve">Кафедра </w:t>
      </w:r>
      <w:r w:rsidR="00FD2858" w:rsidRPr="006A1F7A">
        <w:rPr>
          <w:color w:val="000000"/>
          <w:sz w:val="28"/>
          <w:szCs w:val="28"/>
        </w:rPr>
        <w:t>информатики, математики и естественнонаучных дисциплин</w:t>
      </w:r>
    </w:p>
    <w:p w:rsidR="009D79F0" w:rsidRPr="006A1F7A" w:rsidRDefault="009D79F0" w:rsidP="009D79F0">
      <w:pPr>
        <w:pStyle w:val="20"/>
        <w:tabs>
          <w:tab w:val="left" w:pos="284"/>
        </w:tabs>
        <w:spacing w:line="240" w:lineRule="auto"/>
        <w:ind w:left="284" w:right="55" w:hanging="284"/>
        <w:jc w:val="center"/>
        <w:rPr>
          <w:color w:val="000000"/>
          <w:sz w:val="28"/>
          <w:szCs w:val="28"/>
        </w:rPr>
      </w:pPr>
    </w:p>
    <w:p w:rsidR="009D79F0" w:rsidRPr="006A1F7A" w:rsidRDefault="009D79F0" w:rsidP="009D79F0">
      <w:pPr>
        <w:jc w:val="center"/>
        <w:rPr>
          <w:b/>
          <w:i/>
          <w:color w:val="000000"/>
          <w:sz w:val="28"/>
          <w:szCs w:val="28"/>
        </w:rPr>
      </w:pPr>
    </w:p>
    <w:p w:rsidR="009D79F0" w:rsidRPr="006A1F7A" w:rsidRDefault="009D79F0" w:rsidP="009D79F0">
      <w:pPr>
        <w:jc w:val="center"/>
        <w:rPr>
          <w:color w:val="000000"/>
          <w:spacing w:val="20"/>
          <w:sz w:val="36"/>
          <w:szCs w:val="36"/>
        </w:rPr>
      </w:pPr>
      <w:r w:rsidRPr="006A1F7A">
        <w:rPr>
          <w:color w:val="000000"/>
          <w:spacing w:val="20"/>
          <w:sz w:val="36"/>
          <w:szCs w:val="36"/>
        </w:rPr>
        <w:t>ОТЧЕТ</w:t>
      </w:r>
    </w:p>
    <w:p w:rsidR="009D79F0" w:rsidRPr="006A1F7A" w:rsidRDefault="009D79F0" w:rsidP="009D79F0">
      <w:pPr>
        <w:jc w:val="center"/>
        <w:rPr>
          <w:color w:val="000000"/>
          <w:sz w:val="28"/>
          <w:szCs w:val="28"/>
        </w:rPr>
      </w:pPr>
      <w:r w:rsidRPr="006A1F7A">
        <w:rPr>
          <w:color w:val="000000"/>
          <w:sz w:val="28"/>
          <w:szCs w:val="28"/>
        </w:rPr>
        <w:t>о прохождении практики</w:t>
      </w:r>
    </w:p>
    <w:p w:rsidR="009D79F0" w:rsidRPr="006A1F7A" w:rsidRDefault="009D79F0" w:rsidP="009D79F0">
      <w:pPr>
        <w:jc w:val="both"/>
        <w:rPr>
          <w:color w:val="000000"/>
          <w:sz w:val="28"/>
          <w:szCs w:val="28"/>
        </w:rPr>
      </w:pPr>
    </w:p>
    <w:p w:rsidR="00577F10" w:rsidRPr="006A1F7A" w:rsidRDefault="00577F10" w:rsidP="009D79F0">
      <w:pPr>
        <w:rPr>
          <w:color w:val="000000"/>
          <w:sz w:val="28"/>
          <w:szCs w:val="28"/>
        </w:rPr>
      </w:pPr>
      <w:r w:rsidRPr="006A1F7A">
        <w:rPr>
          <w:color w:val="000000"/>
          <w:sz w:val="28"/>
          <w:szCs w:val="28"/>
        </w:rPr>
        <w:t xml:space="preserve">Вид практики: </w:t>
      </w:r>
      <w:r w:rsidR="003C2881" w:rsidRPr="006A1F7A">
        <w:rPr>
          <w:color w:val="000000"/>
          <w:sz w:val="28"/>
          <w:szCs w:val="28"/>
        </w:rPr>
        <w:t xml:space="preserve">Практика по получению профессиональных умений и опыта профессиональной деятельности </w:t>
      </w:r>
    </w:p>
    <w:p w:rsidR="009D79F0" w:rsidRPr="006A1F7A" w:rsidRDefault="00577F10" w:rsidP="009D79F0">
      <w:pPr>
        <w:rPr>
          <w:color w:val="000000"/>
          <w:sz w:val="28"/>
          <w:szCs w:val="28"/>
        </w:rPr>
      </w:pPr>
      <w:r w:rsidRPr="006A1F7A">
        <w:rPr>
          <w:color w:val="000000"/>
          <w:sz w:val="28"/>
          <w:szCs w:val="28"/>
        </w:rPr>
        <w:t xml:space="preserve">Тип практики:  </w:t>
      </w:r>
      <w:r w:rsidR="003C2881" w:rsidRPr="006A1F7A">
        <w:rPr>
          <w:color w:val="000000"/>
          <w:sz w:val="28"/>
          <w:szCs w:val="28"/>
        </w:rPr>
        <w:t>Научно-исследовательская практика</w:t>
      </w:r>
    </w:p>
    <w:p w:rsidR="005D720F" w:rsidRPr="006A1F7A" w:rsidRDefault="005D720F" w:rsidP="005D720F">
      <w:pPr>
        <w:pStyle w:val="ConsPlusNormal"/>
        <w:jc w:val="both"/>
        <w:rPr>
          <w:rFonts w:ascii="Times New Roman" w:hAnsi="Times New Roman" w:cs="Times New Roman"/>
          <w:color w:val="000000"/>
          <w:sz w:val="28"/>
          <w:szCs w:val="28"/>
        </w:rPr>
      </w:pPr>
      <w:r w:rsidRPr="006A1F7A">
        <w:rPr>
          <w:rFonts w:ascii="Times New Roman" w:hAnsi="Times New Roman" w:cs="Times New Roman"/>
          <w:color w:val="000000"/>
          <w:sz w:val="28"/>
          <w:szCs w:val="28"/>
        </w:rPr>
        <w:t>Способы проведения производственной практики: стационарная; выездная.</w:t>
      </w:r>
    </w:p>
    <w:p w:rsidR="005D720F" w:rsidRPr="006A1F7A" w:rsidRDefault="005D720F" w:rsidP="005D720F">
      <w:pPr>
        <w:pStyle w:val="ConsPlusNormal"/>
        <w:ind w:firstLine="540"/>
        <w:jc w:val="both"/>
        <w:rPr>
          <w:color w:val="000000"/>
        </w:rPr>
      </w:pPr>
    </w:p>
    <w:p w:rsidR="009D79F0" w:rsidRPr="006A1F7A" w:rsidRDefault="009D79F0" w:rsidP="005D720F">
      <w:pPr>
        <w:rPr>
          <w:color w:val="000000"/>
          <w:sz w:val="28"/>
          <w:szCs w:val="28"/>
        </w:rPr>
      </w:pPr>
    </w:p>
    <w:p w:rsidR="009D79F0" w:rsidRPr="006A1F7A" w:rsidRDefault="009D79F0" w:rsidP="00564655">
      <w:pPr>
        <w:ind w:left="3544"/>
        <w:rPr>
          <w:color w:val="000000"/>
          <w:sz w:val="24"/>
          <w:szCs w:val="24"/>
        </w:rPr>
      </w:pPr>
      <w:r w:rsidRPr="006A1F7A">
        <w:rPr>
          <w:color w:val="000000"/>
          <w:sz w:val="24"/>
          <w:szCs w:val="24"/>
        </w:rPr>
        <w:t>Выполнил(а):  ___</w:t>
      </w:r>
      <w:r w:rsidR="00564655" w:rsidRPr="006A1F7A">
        <w:rPr>
          <w:color w:val="000000"/>
          <w:sz w:val="24"/>
          <w:szCs w:val="24"/>
        </w:rPr>
        <w:t>__________</w:t>
      </w:r>
      <w:r w:rsidRPr="006A1F7A">
        <w:rPr>
          <w:color w:val="000000"/>
          <w:sz w:val="24"/>
          <w:szCs w:val="24"/>
        </w:rPr>
        <w:t>_____________________</w:t>
      </w:r>
    </w:p>
    <w:p w:rsidR="009D79F0" w:rsidRPr="006A1F7A" w:rsidRDefault="009D79F0" w:rsidP="00564655">
      <w:pPr>
        <w:ind w:left="3544"/>
        <w:jc w:val="center"/>
        <w:rPr>
          <w:color w:val="000000"/>
        </w:rPr>
      </w:pPr>
      <w:r w:rsidRPr="006A1F7A">
        <w:rPr>
          <w:color w:val="000000"/>
          <w:sz w:val="24"/>
          <w:szCs w:val="24"/>
        </w:rPr>
        <w:t xml:space="preserve">                   </w:t>
      </w:r>
      <w:r w:rsidRPr="006A1F7A">
        <w:rPr>
          <w:color w:val="000000"/>
        </w:rPr>
        <w:t>Фамилия И.О.</w:t>
      </w:r>
    </w:p>
    <w:p w:rsidR="009D79F0" w:rsidRPr="006A1F7A" w:rsidRDefault="00A12F3B" w:rsidP="00564655">
      <w:pPr>
        <w:ind w:left="3544"/>
        <w:rPr>
          <w:color w:val="000000"/>
          <w:sz w:val="24"/>
          <w:szCs w:val="24"/>
        </w:rPr>
      </w:pPr>
      <w:r w:rsidRPr="006A1F7A">
        <w:rPr>
          <w:color w:val="000000"/>
          <w:sz w:val="24"/>
          <w:szCs w:val="24"/>
        </w:rPr>
        <w:t>Научная специальность</w:t>
      </w:r>
      <w:r w:rsidR="009D79F0" w:rsidRPr="006A1F7A">
        <w:rPr>
          <w:color w:val="000000"/>
          <w:sz w:val="24"/>
          <w:szCs w:val="24"/>
        </w:rPr>
        <w:t>:  ______</w:t>
      </w:r>
      <w:r w:rsidR="00564655" w:rsidRPr="006A1F7A">
        <w:rPr>
          <w:color w:val="000000"/>
          <w:sz w:val="24"/>
          <w:szCs w:val="24"/>
        </w:rPr>
        <w:t>__________</w:t>
      </w:r>
      <w:r w:rsidR="009D79F0" w:rsidRPr="006A1F7A">
        <w:rPr>
          <w:color w:val="000000"/>
          <w:sz w:val="24"/>
          <w:szCs w:val="24"/>
        </w:rPr>
        <w:t xml:space="preserve">________ </w:t>
      </w:r>
    </w:p>
    <w:p w:rsidR="009D79F0" w:rsidRPr="006A1F7A" w:rsidRDefault="009D79F0" w:rsidP="00564655">
      <w:pPr>
        <w:ind w:left="3544"/>
        <w:rPr>
          <w:color w:val="000000"/>
          <w:sz w:val="24"/>
          <w:szCs w:val="24"/>
        </w:rPr>
      </w:pPr>
      <w:r w:rsidRPr="006A1F7A">
        <w:rPr>
          <w:color w:val="000000"/>
          <w:sz w:val="24"/>
          <w:szCs w:val="24"/>
        </w:rPr>
        <w:t>____________</w:t>
      </w:r>
      <w:r w:rsidR="00564655" w:rsidRPr="006A1F7A">
        <w:rPr>
          <w:color w:val="000000"/>
          <w:sz w:val="24"/>
          <w:szCs w:val="24"/>
        </w:rPr>
        <w:t>__________</w:t>
      </w:r>
      <w:r w:rsidRPr="006A1F7A">
        <w:rPr>
          <w:color w:val="000000"/>
          <w:sz w:val="24"/>
          <w:szCs w:val="24"/>
        </w:rPr>
        <w:t>_________________________</w:t>
      </w:r>
    </w:p>
    <w:p w:rsidR="00A12F3B" w:rsidRPr="006A1F7A" w:rsidRDefault="00A12F3B" w:rsidP="00564655">
      <w:pPr>
        <w:ind w:left="3544"/>
        <w:rPr>
          <w:color w:val="000000"/>
          <w:sz w:val="24"/>
          <w:szCs w:val="24"/>
        </w:rPr>
      </w:pPr>
    </w:p>
    <w:p w:rsidR="009D79F0" w:rsidRPr="006A1F7A" w:rsidRDefault="009D79F0" w:rsidP="00564655">
      <w:pPr>
        <w:ind w:left="3544"/>
        <w:rPr>
          <w:color w:val="000000"/>
          <w:sz w:val="24"/>
          <w:szCs w:val="24"/>
        </w:rPr>
      </w:pPr>
      <w:r w:rsidRPr="006A1F7A">
        <w:rPr>
          <w:color w:val="000000"/>
          <w:sz w:val="24"/>
          <w:szCs w:val="24"/>
        </w:rPr>
        <w:t>Руководитель практики от ОмГА:</w:t>
      </w:r>
    </w:p>
    <w:p w:rsidR="009D79F0" w:rsidRPr="006A1F7A" w:rsidRDefault="009D79F0" w:rsidP="00564655">
      <w:pPr>
        <w:pStyle w:val="20"/>
        <w:spacing w:after="0" w:line="240" w:lineRule="auto"/>
        <w:ind w:left="3544" w:right="55"/>
        <w:rPr>
          <w:color w:val="000000"/>
        </w:rPr>
      </w:pPr>
      <w:r w:rsidRPr="006A1F7A">
        <w:rPr>
          <w:color w:val="000000"/>
        </w:rPr>
        <w:t>_______________________</w:t>
      </w:r>
      <w:r w:rsidR="00564655" w:rsidRPr="006A1F7A">
        <w:rPr>
          <w:color w:val="000000"/>
        </w:rPr>
        <w:t>__________</w:t>
      </w:r>
      <w:r w:rsidRPr="006A1F7A">
        <w:rPr>
          <w:color w:val="000000"/>
        </w:rPr>
        <w:t>______________</w:t>
      </w:r>
    </w:p>
    <w:p w:rsidR="009D79F0" w:rsidRPr="006A1F7A" w:rsidRDefault="009D79F0" w:rsidP="00564655">
      <w:pPr>
        <w:ind w:left="3544"/>
        <w:jc w:val="center"/>
        <w:rPr>
          <w:color w:val="000000"/>
        </w:rPr>
      </w:pPr>
      <w:r w:rsidRPr="006A1F7A">
        <w:rPr>
          <w:color w:val="000000"/>
        </w:rPr>
        <w:t>Уч. степень, уч. звание, Фамилия И.О.</w:t>
      </w:r>
    </w:p>
    <w:p w:rsidR="009D79F0" w:rsidRPr="006A1F7A" w:rsidRDefault="009D79F0" w:rsidP="00564655">
      <w:pPr>
        <w:pStyle w:val="20"/>
        <w:spacing w:before="240" w:after="0" w:line="240" w:lineRule="auto"/>
        <w:ind w:left="3544" w:right="55"/>
        <w:jc w:val="center"/>
        <w:rPr>
          <w:color w:val="000000"/>
        </w:rPr>
      </w:pPr>
      <w:r w:rsidRPr="006A1F7A">
        <w:rPr>
          <w:color w:val="000000"/>
        </w:rPr>
        <w:t>_____________________</w:t>
      </w:r>
    </w:p>
    <w:p w:rsidR="009D79F0" w:rsidRPr="006A1F7A" w:rsidRDefault="009D79F0" w:rsidP="00564655">
      <w:pPr>
        <w:pStyle w:val="20"/>
        <w:spacing w:after="0" w:line="240" w:lineRule="auto"/>
        <w:ind w:left="3544" w:right="55"/>
        <w:jc w:val="center"/>
        <w:rPr>
          <w:color w:val="000000"/>
          <w:sz w:val="20"/>
          <w:szCs w:val="20"/>
        </w:rPr>
      </w:pPr>
      <w:r w:rsidRPr="006A1F7A">
        <w:rPr>
          <w:color w:val="000000"/>
          <w:sz w:val="20"/>
          <w:szCs w:val="20"/>
        </w:rPr>
        <w:t>подпись</w:t>
      </w:r>
    </w:p>
    <w:p w:rsidR="009D79F0" w:rsidRPr="006A1F7A" w:rsidRDefault="009D79F0" w:rsidP="009D79F0">
      <w:pPr>
        <w:shd w:val="clear" w:color="auto" w:fill="FFFFFF"/>
        <w:rPr>
          <w:color w:val="000000"/>
          <w:sz w:val="24"/>
          <w:szCs w:val="24"/>
        </w:rPr>
      </w:pPr>
    </w:p>
    <w:p w:rsidR="009D79F0" w:rsidRPr="006A1F7A" w:rsidRDefault="009D79F0" w:rsidP="009D79F0">
      <w:pPr>
        <w:shd w:val="clear" w:color="auto" w:fill="FFFFFF"/>
        <w:rPr>
          <w:color w:val="000000"/>
          <w:sz w:val="24"/>
          <w:szCs w:val="24"/>
        </w:rPr>
      </w:pPr>
    </w:p>
    <w:p w:rsidR="009D79F0" w:rsidRPr="006A1F7A" w:rsidRDefault="009D79F0" w:rsidP="009D79F0">
      <w:pPr>
        <w:shd w:val="clear" w:color="auto" w:fill="FFFFFF"/>
        <w:rPr>
          <w:color w:val="000000"/>
          <w:sz w:val="24"/>
          <w:szCs w:val="24"/>
          <w:shd w:val="clear" w:color="auto" w:fill="FFFFFF"/>
        </w:rPr>
      </w:pPr>
      <w:r w:rsidRPr="006A1F7A">
        <w:rPr>
          <w:color w:val="000000"/>
          <w:sz w:val="24"/>
          <w:szCs w:val="24"/>
        </w:rPr>
        <w:t xml:space="preserve">Место прохождения практики: </w:t>
      </w:r>
      <w:r w:rsidRPr="006A1F7A">
        <w:rPr>
          <w:color w:val="000000"/>
          <w:sz w:val="24"/>
          <w:szCs w:val="24"/>
          <w:shd w:val="clear" w:color="auto" w:fill="FFFFFF"/>
        </w:rPr>
        <w:t xml:space="preserve">(адрес, контактные телефоны):  </w:t>
      </w:r>
      <w:r w:rsidRPr="006A1F7A">
        <w:rPr>
          <w:color w:val="000000"/>
          <w:sz w:val="24"/>
          <w:szCs w:val="24"/>
        </w:rPr>
        <w:t>______</w:t>
      </w:r>
      <w:r w:rsidR="00564655" w:rsidRPr="006A1F7A">
        <w:rPr>
          <w:color w:val="000000"/>
          <w:sz w:val="24"/>
          <w:szCs w:val="24"/>
        </w:rPr>
        <w:t>__________</w:t>
      </w:r>
      <w:r w:rsidRPr="006A1F7A">
        <w:rPr>
          <w:color w:val="000000"/>
          <w:sz w:val="24"/>
          <w:szCs w:val="24"/>
        </w:rPr>
        <w:t>______</w:t>
      </w:r>
    </w:p>
    <w:p w:rsidR="009D79F0" w:rsidRPr="006A1F7A" w:rsidRDefault="009D79F0" w:rsidP="009D79F0">
      <w:pPr>
        <w:shd w:val="clear" w:color="auto" w:fill="FFFFFF"/>
        <w:rPr>
          <w:color w:val="000000"/>
          <w:sz w:val="24"/>
          <w:szCs w:val="24"/>
        </w:rPr>
      </w:pPr>
      <w:r w:rsidRPr="006A1F7A">
        <w:rPr>
          <w:color w:val="000000"/>
          <w:sz w:val="24"/>
          <w:szCs w:val="24"/>
        </w:rPr>
        <w:t>___________________________________________________________</w:t>
      </w:r>
      <w:r w:rsidR="00564655" w:rsidRPr="006A1F7A">
        <w:rPr>
          <w:color w:val="000000"/>
          <w:sz w:val="24"/>
          <w:szCs w:val="24"/>
        </w:rPr>
        <w:t>__________</w:t>
      </w:r>
      <w:r w:rsidRPr="006A1F7A">
        <w:rPr>
          <w:color w:val="000000"/>
          <w:sz w:val="24"/>
          <w:szCs w:val="24"/>
        </w:rPr>
        <w:t>_______</w:t>
      </w:r>
    </w:p>
    <w:p w:rsidR="009D79F0" w:rsidRPr="006A1F7A" w:rsidRDefault="009D79F0" w:rsidP="009D79F0">
      <w:pPr>
        <w:shd w:val="clear" w:color="auto" w:fill="FFFFFF"/>
        <w:spacing w:before="240"/>
        <w:rPr>
          <w:color w:val="000000"/>
          <w:sz w:val="24"/>
          <w:szCs w:val="24"/>
        </w:rPr>
      </w:pPr>
      <w:r w:rsidRPr="006A1F7A">
        <w:rPr>
          <w:color w:val="000000"/>
          <w:sz w:val="24"/>
          <w:szCs w:val="24"/>
        </w:rPr>
        <w:t xml:space="preserve">Руководитель принимающей организации:  </w:t>
      </w:r>
    </w:p>
    <w:p w:rsidR="009D79F0" w:rsidRPr="006A1F7A" w:rsidRDefault="009D79F0" w:rsidP="009D79F0">
      <w:pPr>
        <w:shd w:val="clear" w:color="auto" w:fill="FFFFFF"/>
        <w:spacing w:before="240"/>
        <w:rPr>
          <w:color w:val="000000"/>
          <w:sz w:val="28"/>
          <w:szCs w:val="28"/>
        </w:rPr>
      </w:pPr>
      <w:r w:rsidRPr="006A1F7A">
        <w:rPr>
          <w:color w:val="000000"/>
          <w:sz w:val="24"/>
          <w:szCs w:val="24"/>
        </w:rPr>
        <w:t>______________      _________________________________________</w:t>
      </w:r>
      <w:r w:rsidRPr="006A1F7A">
        <w:rPr>
          <w:color w:val="000000"/>
          <w:sz w:val="28"/>
          <w:szCs w:val="28"/>
        </w:rPr>
        <w:t>__</w:t>
      </w:r>
      <w:r w:rsidR="00564655" w:rsidRPr="006A1F7A">
        <w:rPr>
          <w:color w:val="000000"/>
          <w:sz w:val="28"/>
          <w:szCs w:val="28"/>
        </w:rPr>
        <w:t>_______</w:t>
      </w:r>
      <w:r w:rsidRPr="006A1F7A">
        <w:rPr>
          <w:color w:val="000000"/>
          <w:sz w:val="28"/>
          <w:szCs w:val="28"/>
        </w:rPr>
        <w:t xml:space="preserve">______ </w:t>
      </w:r>
    </w:p>
    <w:p w:rsidR="009D79F0" w:rsidRPr="006A1F7A" w:rsidRDefault="009D79F0" w:rsidP="009D79F0">
      <w:pPr>
        <w:shd w:val="clear" w:color="auto" w:fill="FFFFFF"/>
        <w:ind w:left="567"/>
        <w:rPr>
          <w:color w:val="000000"/>
        </w:rPr>
      </w:pPr>
      <w:r w:rsidRPr="006A1F7A">
        <w:rPr>
          <w:color w:val="000000"/>
          <w:shd w:val="clear" w:color="auto" w:fill="FFFFFF"/>
        </w:rPr>
        <w:t>подпись                     (должность, Ф.И.О., контактный телефон)</w:t>
      </w:r>
      <w:r w:rsidRPr="006A1F7A">
        <w:rPr>
          <w:color w:val="000000"/>
        </w:rPr>
        <w:br/>
      </w:r>
    </w:p>
    <w:p w:rsidR="009D79F0" w:rsidRPr="006A1F7A" w:rsidRDefault="009D79F0" w:rsidP="009D79F0">
      <w:pPr>
        <w:shd w:val="clear" w:color="auto" w:fill="FFFFFF"/>
        <w:spacing w:before="240"/>
        <w:ind w:left="567"/>
        <w:rPr>
          <w:color w:val="000000"/>
        </w:rPr>
      </w:pPr>
      <w:r w:rsidRPr="006A1F7A">
        <w:rPr>
          <w:color w:val="000000"/>
        </w:rPr>
        <w:t>м.п.</w:t>
      </w:r>
    </w:p>
    <w:p w:rsidR="009D79F0" w:rsidRPr="006A1F7A" w:rsidRDefault="009D79F0" w:rsidP="009D79F0">
      <w:pPr>
        <w:jc w:val="center"/>
        <w:rPr>
          <w:color w:val="000000"/>
          <w:sz w:val="28"/>
          <w:szCs w:val="28"/>
        </w:rPr>
      </w:pPr>
    </w:p>
    <w:p w:rsidR="009D79F0" w:rsidRPr="006A1F7A" w:rsidRDefault="009D79F0" w:rsidP="009D79F0">
      <w:pPr>
        <w:jc w:val="center"/>
        <w:rPr>
          <w:color w:val="000000"/>
          <w:sz w:val="28"/>
          <w:szCs w:val="28"/>
        </w:rPr>
      </w:pPr>
    </w:p>
    <w:p w:rsidR="00564655" w:rsidRPr="006A1F7A" w:rsidRDefault="00564655" w:rsidP="009D79F0">
      <w:pPr>
        <w:jc w:val="center"/>
        <w:rPr>
          <w:color w:val="000000"/>
          <w:sz w:val="28"/>
          <w:szCs w:val="28"/>
          <w:lang w:val="en-US"/>
        </w:rPr>
      </w:pPr>
    </w:p>
    <w:p w:rsidR="00564655" w:rsidRPr="006A1F7A" w:rsidRDefault="00564655" w:rsidP="009D79F0">
      <w:pPr>
        <w:jc w:val="center"/>
        <w:rPr>
          <w:color w:val="000000"/>
          <w:sz w:val="28"/>
          <w:szCs w:val="28"/>
          <w:lang w:val="en-US"/>
        </w:rPr>
      </w:pPr>
    </w:p>
    <w:p w:rsidR="00564655" w:rsidRPr="006A1F7A" w:rsidRDefault="009D79F0" w:rsidP="009D79F0">
      <w:pPr>
        <w:jc w:val="center"/>
        <w:rPr>
          <w:color w:val="000000"/>
          <w:sz w:val="28"/>
          <w:szCs w:val="28"/>
        </w:rPr>
      </w:pPr>
      <w:r w:rsidRPr="006A1F7A">
        <w:rPr>
          <w:color w:val="000000"/>
          <w:sz w:val="28"/>
          <w:szCs w:val="28"/>
        </w:rPr>
        <w:t>Омск,  20__</w:t>
      </w:r>
    </w:p>
    <w:p w:rsidR="00564655" w:rsidRPr="006A1F7A" w:rsidRDefault="00564655">
      <w:pPr>
        <w:widowControl/>
        <w:autoSpaceDE/>
        <w:autoSpaceDN/>
        <w:adjustRightInd/>
        <w:rPr>
          <w:color w:val="000000"/>
          <w:sz w:val="28"/>
          <w:szCs w:val="28"/>
        </w:rPr>
      </w:pPr>
      <w:r w:rsidRPr="006A1F7A">
        <w:rPr>
          <w:color w:val="000000"/>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6A1F7A"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6A1F7A" w:rsidTr="00564655">
              <w:trPr>
                <w:trHeight w:val="240"/>
              </w:trPr>
              <w:tc>
                <w:tcPr>
                  <w:tcW w:w="9956" w:type="dxa"/>
                  <w:tcBorders>
                    <w:top w:val="nil"/>
                    <w:left w:val="nil"/>
                    <w:bottom w:val="nil"/>
                    <w:right w:val="nil"/>
                  </w:tcBorders>
                  <w:shd w:val="clear" w:color="auto" w:fill="FFFFFF"/>
                </w:tcPr>
                <w:p w:rsidR="000931AE" w:rsidRPr="006A1F7A" w:rsidRDefault="000931AE" w:rsidP="00346834">
                  <w:pPr>
                    <w:spacing w:line="276" w:lineRule="exact"/>
                    <w:ind w:left="15" w:right="15"/>
                    <w:jc w:val="right"/>
                    <w:rPr>
                      <w:color w:val="000000"/>
                      <w:sz w:val="28"/>
                      <w:szCs w:val="28"/>
                    </w:rPr>
                  </w:pPr>
                  <w:r w:rsidRPr="006A1F7A">
                    <w:rPr>
                      <w:color w:val="000000"/>
                      <w:sz w:val="28"/>
                      <w:szCs w:val="28"/>
                    </w:rPr>
                    <w:t>Приложение Б</w:t>
                  </w:r>
                </w:p>
                <w:p w:rsidR="000931AE" w:rsidRPr="006A1F7A" w:rsidRDefault="000931AE" w:rsidP="00564655">
                  <w:pPr>
                    <w:spacing w:line="276" w:lineRule="exact"/>
                    <w:ind w:left="15" w:right="15"/>
                    <w:jc w:val="center"/>
                    <w:rPr>
                      <w:color w:val="000000"/>
                      <w:sz w:val="28"/>
                      <w:szCs w:val="28"/>
                    </w:rPr>
                  </w:pPr>
                </w:p>
                <w:p w:rsidR="000931AE" w:rsidRPr="006A1F7A" w:rsidRDefault="000931AE" w:rsidP="00564655">
                  <w:pPr>
                    <w:spacing w:line="276" w:lineRule="exact"/>
                    <w:ind w:left="15" w:right="15"/>
                    <w:jc w:val="center"/>
                    <w:rPr>
                      <w:color w:val="000000"/>
                      <w:sz w:val="28"/>
                      <w:szCs w:val="28"/>
                    </w:rPr>
                  </w:pPr>
                  <w:r w:rsidRPr="006A1F7A">
                    <w:rPr>
                      <w:color w:val="000000"/>
                      <w:sz w:val="28"/>
                      <w:szCs w:val="28"/>
                    </w:rPr>
                    <w:t>Частное учреждение образовательная о</w:t>
                  </w:r>
                  <w:r w:rsidR="00346834" w:rsidRPr="006A1F7A">
                    <w:rPr>
                      <w:color w:val="000000"/>
                      <w:sz w:val="28"/>
                      <w:szCs w:val="28"/>
                    </w:rPr>
                    <w:t>рганизация высшего образования</w:t>
                  </w:r>
                  <w:r w:rsidR="00346834" w:rsidRPr="006A1F7A">
                    <w:rPr>
                      <w:color w:val="000000"/>
                      <w:sz w:val="28"/>
                      <w:szCs w:val="28"/>
                    </w:rPr>
                    <w:br/>
                  </w:r>
                  <w:r w:rsidR="00E06BE8" w:rsidRPr="006A1F7A">
                    <w:rPr>
                      <w:color w:val="000000"/>
                      <w:sz w:val="28"/>
                      <w:szCs w:val="28"/>
                    </w:rPr>
                    <w:t>«</w:t>
                  </w:r>
                  <w:r w:rsidR="00346834" w:rsidRPr="006A1F7A">
                    <w:rPr>
                      <w:color w:val="000000"/>
                      <w:sz w:val="28"/>
                      <w:szCs w:val="28"/>
                    </w:rPr>
                    <w:t>Омская гуманитарная академия</w:t>
                  </w:r>
                  <w:r w:rsidR="00E06BE8" w:rsidRPr="006A1F7A">
                    <w:rPr>
                      <w:color w:val="000000"/>
                      <w:sz w:val="28"/>
                      <w:szCs w:val="28"/>
                    </w:rPr>
                    <w:t>»</w:t>
                  </w:r>
                </w:p>
              </w:tc>
            </w:tr>
          </w:tbl>
          <w:p w:rsidR="005E46F2" w:rsidRPr="006A1F7A" w:rsidRDefault="005E46F2" w:rsidP="00564655">
            <w:pPr>
              <w:rPr>
                <w:color w:val="000000"/>
              </w:rPr>
            </w:pPr>
          </w:p>
        </w:tc>
      </w:tr>
    </w:tbl>
    <w:p w:rsidR="005E46F2" w:rsidRPr="006A1F7A" w:rsidRDefault="00A12F3B" w:rsidP="00FD2858">
      <w:pPr>
        <w:jc w:val="center"/>
        <w:rPr>
          <w:color w:val="000000"/>
          <w:sz w:val="28"/>
          <w:szCs w:val="28"/>
        </w:rPr>
      </w:pPr>
      <w:r w:rsidRPr="006A1F7A">
        <w:rPr>
          <w:color w:val="000000"/>
          <w:sz w:val="28"/>
          <w:szCs w:val="28"/>
        </w:rPr>
        <w:t xml:space="preserve">Кафедра </w:t>
      </w:r>
      <w:r w:rsidR="00FD2858" w:rsidRPr="006A1F7A">
        <w:rPr>
          <w:color w:val="000000"/>
          <w:sz w:val="28"/>
          <w:szCs w:val="28"/>
        </w:rPr>
        <w:t>информатики, математики и естественнонаучных дисциплин</w:t>
      </w:r>
    </w:p>
    <w:p w:rsidR="005E46F2" w:rsidRPr="006A1F7A" w:rsidRDefault="00E6590F" w:rsidP="005E46F2">
      <w:pPr>
        <w:shd w:val="clear" w:color="auto" w:fill="FFFFFF"/>
        <w:spacing w:line="269" w:lineRule="exact"/>
        <w:ind w:left="5103" w:right="-1" w:firstLine="460"/>
        <w:jc w:val="both"/>
        <w:rPr>
          <w:color w:val="000000"/>
          <w:spacing w:val="-11"/>
          <w:sz w:val="28"/>
          <w:szCs w:val="28"/>
        </w:rPr>
      </w:pPr>
      <w:r>
        <w:rPr>
          <w:noProof/>
          <w:color w:val="000000"/>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2720D7" w:rsidRDefault="002720D7" w:rsidP="00A12F3B">
                  <w:pPr>
                    <w:jc w:val="center"/>
                    <w:rPr>
                      <w:sz w:val="24"/>
                      <w:szCs w:val="24"/>
                    </w:rPr>
                  </w:pPr>
                  <w:r>
                    <w:rPr>
                      <w:sz w:val="24"/>
                      <w:szCs w:val="24"/>
                    </w:rPr>
                    <w:t>УТВЕРЖДАЮ</w:t>
                  </w:r>
                </w:p>
                <w:p w:rsidR="002720D7" w:rsidRDefault="002720D7" w:rsidP="00FD2858">
                  <w:pPr>
                    <w:jc w:val="both"/>
                    <w:rPr>
                      <w:sz w:val="28"/>
                      <w:szCs w:val="28"/>
                    </w:rPr>
                  </w:pPr>
                  <w:r>
                    <w:rPr>
                      <w:sz w:val="24"/>
                      <w:szCs w:val="24"/>
                    </w:rPr>
                    <w:t xml:space="preserve">зав. кафедрой </w:t>
                  </w:r>
                  <w:r w:rsidRPr="001A3055">
                    <w:rPr>
                      <w:rFonts w:eastAsia="Courier New"/>
                      <w:noProof/>
                      <w:color w:val="000000"/>
                      <w:sz w:val="24"/>
                      <w:szCs w:val="24"/>
                      <w:lang w:bidi="ru-RU"/>
                    </w:rPr>
                    <w:t>информатики, математики и естественно-научных дисциплин</w:t>
                  </w:r>
                  <w:r>
                    <w:rPr>
                      <w:sz w:val="28"/>
                      <w:szCs w:val="28"/>
                    </w:rPr>
                    <w:t xml:space="preserve"> _____________ _________/_____________/</w:t>
                  </w:r>
                </w:p>
                <w:p w:rsidR="002720D7" w:rsidRDefault="002720D7" w:rsidP="00A12F3B">
                  <w:pPr>
                    <w:spacing w:line="360" w:lineRule="auto"/>
                  </w:pPr>
                  <w:r>
                    <w:t xml:space="preserve">Уч. степень, уч. звание     подпись             И.О. Фамилия </w:t>
                  </w:r>
                </w:p>
                <w:p w:rsidR="002720D7" w:rsidRPr="00025D25" w:rsidRDefault="002720D7" w:rsidP="005E46F2">
                  <w:pPr>
                    <w:spacing w:line="360" w:lineRule="auto"/>
                  </w:pPr>
                </w:p>
              </w:txbxContent>
            </v:textbox>
          </v:shape>
        </w:pict>
      </w:r>
    </w:p>
    <w:p w:rsidR="005E46F2" w:rsidRPr="006A1F7A" w:rsidRDefault="005E46F2" w:rsidP="005E46F2">
      <w:pPr>
        <w:ind w:left="4678"/>
        <w:jc w:val="both"/>
        <w:rPr>
          <w:color w:val="000000"/>
          <w:sz w:val="28"/>
          <w:szCs w:val="28"/>
        </w:rPr>
      </w:pPr>
      <w:r w:rsidRPr="006A1F7A">
        <w:rPr>
          <w:color w:val="000000"/>
          <w:sz w:val="28"/>
          <w:szCs w:val="28"/>
        </w:rPr>
        <w:t xml:space="preserve">       </w:t>
      </w:r>
    </w:p>
    <w:p w:rsidR="005E46F2" w:rsidRPr="006A1F7A" w:rsidRDefault="005E46F2" w:rsidP="005E46F2">
      <w:pPr>
        <w:ind w:left="4678"/>
        <w:jc w:val="both"/>
        <w:rPr>
          <w:color w:val="000000"/>
          <w:sz w:val="28"/>
          <w:szCs w:val="28"/>
        </w:rPr>
      </w:pPr>
    </w:p>
    <w:p w:rsidR="005E46F2" w:rsidRPr="006A1F7A" w:rsidRDefault="005E46F2" w:rsidP="005E46F2">
      <w:pPr>
        <w:jc w:val="both"/>
        <w:rPr>
          <w:color w:val="000000"/>
          <w:sz w:val="28"/>
          <w:szCs w:val="28"/>
        </w:rPr>
      </w:pPr>
    </w:p>
    <w:p w:rsidR="005E46F2" w:rsidRPr="006A1F7A" w:rsidRDefault="005E46F2" w:rsidP="005E46F2">
      <w:pPr>
        <w:jc w:val="both"/>
        <w:rPr>
          <w:color w:val="000000"/>
          <w:sz w:val="28"/>
          <w:szCs w:val="28"/>
        </w:rPr>
      </w:pPr>
    </w:p>
    <w:p w:rsidR="005E46F2" w:rsidRPr="006A1F7A" w:rsidRDefault="005E46F2" w:rsidP="005E46F2">
      <w:pPr>
        <w:jc w:val="both"/>
        <w:rPr>
          <w:color w:val="000000"/>
          <w:sz w:val="28"/>
          <w:szCs w:val="28"/>
        </w:rPr>
      </w:pPr>
    </w:p>
    <w:p w:rsidR="005E46F2" w:rsidRPr="006A1F7A" w:rsidRDefault="005E46F2" w:rsidP="005E46F2">
      <w:pPr>
        <w:jc w:val="center"/>
        <w:rPr>
          <w:color w:val="000000"/>
          <w:sz w:val="28"/>
          <w:szCs w:val="28"/>
        </w:rPr>
      </w:pPr>
    </w:p>
    <w:p w:rsidR="005E46F2" w:rsidRPr="006A1F7A" w:rsidRDefault="005E46F2" w:rsidP="005E46F2">
      <w:pPr>
        <w:jc w:val="center"/>
        <w:rPr>
          <w:color w:val="000000"/>
          <w:sz w:val="28"/>
          <w:szCs w:val="28"/>
        </w:rPr>
      </w:pPr>
      <w:r w:rsidRPr="006A1F7A">
        <w:rPr>
          <w:color w:val="000000"/>
          <w:sz w:val="28"/>
          <w:szCs w:val="28"/>
        </w:rPr>
        <w:t>Задание на практику</w:t>
      </w:r>
    </w:p>
    <w:p w:rsidR="005E46F2" w:rsidRPr="006A1F7A" w:rsidRDefault="005E46F2" w:rsidP="005E46F2">
      <w:pPr>
        <w:pStyle w:val="a3"/>
        <w:jc w:val="center"/>
        <w:rPr>
          <w:color w:val="000000"/>
          <w:sz w:val="28"/>
          <w:szCs w:val="28"/>
        </w:rPr>
      </w:pPr>
      <w:r w:rsidRPr="006A1F7A">
        <w:rPr>
          <w:color w:val="000000"/>
          <w:sz w:val="28"/>
          <w:szCs w:val="28"/>
        </w:rPr>
        <w:t>_______</w:t>
      </w:r>
      <w:r w:rsidR="00306E74" w:rsidRPr="006A1F7A">
        <w:rPr>
          <w:color w:val="000000"/>
          <w:sz w:val="28"/>
          <w:szCs w:val="28"/>
        </w:rPr>
        <w:t>_________</w:t>
      </w:r>
      <w:r w:rsidRPr="006A1F7A">
        <w:rPr>
          <w:color w:val="000000"/>
          <w:sz w:val="28"/>
          <w:szCs w:val="28"/>
        </w:rPr>
        <w:t>_____________________________________</w:t>
      </w:r>
    </w:p>
    <w:p w:rsidR="005E46F2" w:rsidRPr="006A1F7A" w:rsidRDefault="005E46F2" w:rsidP="005E46F2">
      <w:pPr>
        <w:pStyle w:val="a3"/>
        <w:jc w:val="center"/>
        <w:rPr>
          <w:rFonts w:ascii="Times New Roman" w:hAnsi="Times New Roman"/>
          <w:color w:val="000000"/>
          <w:sz w:val="20"/>
          <w:szCs w:val="20"/>
        </w:rPr>
      </w:pPr>
      <w:r w:rsidRPr="006A1F7A">
        <w:rPr>
          <w:rFonts w:ascii="Times New Roman" w:hAnsi="Times New Roman"/>
          <w:color w:val="000000"/>
          <w:sz w:val="20"/>
          <w:szCs w:val="20"/>
        </w:rPr>
        <w:t>Фамилия, Имя, Отчество студента (-ки)</w:t>
      </w:r>
    </w:p>
    <w:p w:rsidR="005E46F2" w:rsidRPr="006A1F7A" w:rsidRDefault="005E46F2" w:rsidP="005E46F2">
      <w:pPr>
        <w:pStyle w:val="a3"/>
        <w:jc w:val="center"/>
        <w:rPr>
          <w:color w:val="000000"/>
          <w:sz w:val="28"/>
          <w:szCs w:val="28"/>
        </w:rPr>
      </w:pPr>
    </w:p>
    <w:p w:rsidR="005E46F2" w:rsidRPr="006A1F7A" w:rsidRDefault="00A12F3B" w:rsidP="005E46F2">
      <w:pPr>
        <w:spacing w:line="360" w:lineRule="auto"/>
        <w:jc w:val="both"/>
        <w:rPr>
          <w:color w:val="000000"/>
          <w:sz w:val="24"/>
          <w:szCs w:val="24"/>
        </w:rPr>
      </w:pPr>
      <w:r w:rsidRPr="006A1F7A">
        <w:rPr>
          <w:color w:val="000000"/>
          <w:sz w:val="24"/>
          <w:szCs w:val="24"/>
        </w:rPr>
        <w:t>Научная специальность</w:t>
      </w:r>
      <w:r w:rsidR="005E46F2" w:rsidRPr="006A1F7A">
        <w:rPr>
          <w:color w:val="000000"/>
          <w:sz w:val="24"/>
          <w:szCs w:val="24"/>
        </w:rPr>
        <w:t>: ____________________________</w:t>
      </w:r>
      <w:r w:rsidR="00564655" w:rsidRPr="006A1F7A">
        <w:rPr>
          <w:color w:val="000000"/>
          <w:sz w:val="24"/>
          <w:szCs w:val="24"/>
        </w:rPr>
        <w:t>__________</w:t>
      </w:r>
      <w:r w:rsidR="005E46F2" w:rsidRPr="006A1F7A">
        <w:rPr>
          <w:color w:val="000000"/>
          <w:sz w:val="24"/>
          <w:szCs w:val="24"/>
        </w:rPr>
        <w:t>________________</w:t>
      </w:r>
    </w:p>
    <w:p w:rsidR="005E46F2" w:rsidRPr="006A1F7A" w:rsidRDefault="005E46F2" w:rsidP="005E46F2">
      <w:pPr>
        <w:spacing w:line="360" w:lineRule="auto"/>
        <w:jc w:val="both"/>
        <w:rPr>
          <w:color w:val="000000"/>
          <w:sz w:val="24"/>
          <w:szCs w:val="24"/>
        </w:rPr>
      </w:pPr>
      <w:r w:rsidRPr="006A1F7A">
        <w:rPr>
          <w:color w:val="000000"/>
          <w:sz w:val="24"/>
          <w:szCs w:val="24"/>
        </w:rPr>
        <w:t xml:space="preserve">Вид практики: </w:t>
      </w:r>
      <w:r w:rsidR="003C2881" w:rsidRPr="006A1F7A">
        <w:rPr>
          <w:color w:val="000000"/>
          <w:sz w:val="24"/>
          <w:szCs w:val="24"/>
        </w:rPr>
        <w:t xml:space="preserve">Практика по получению профессиональных умений и опыта профессиональной деятельности </w:t>
      </w:r>
    </w:p>
    <w:p w:rsidR="005E46F2" w:rsidRPr="006A1F7A" w:rsidRDefault="005E46F2" w:rsidP="005E46F2">
      <w:pPr>
        <w:spacing w:line="360" w:lineRule="auto"/>
        <w:jc w:val="both"/>
        <w:rPr>
          <w:color w:val="000000"/>
          <w:sz w:val="24"/>
          <w:szCs w:val="24"/>
        </w:rPr>
      </w:pPr>
      <w:r w:rsidRPr="006A1F7A">
        <w:rPr>
          <w:color w:val="000000"/>
          <w:sz w:val="24"/>
          <w:szCs w:val="24"/>
        </w:rPr>
        <w:t xml:space="preserve">Тип практики: </w:t>
      </w:r>
      <w:r w:rsidR="003C2881" w:rsidRPr="006A1F7A">
        <w:rPr>
          <w:color w:val="000000"/>
          <w:sz w:val="24"/>
          <w:szCs w:val="24"/>
        </w:rPr>
        <w:t>Научно-исследовательская практика</w:t>
      </w:r>
    </w:p>
    <w:p w:rsidR="005E46F2" w:rsidRPr="006A1F7A" w:rsidRDefault="005E46F2" w:rsidP="005E46F2">
      <w:pPr>
        <w:pStyle w:val="a3"/>
        <w:spacing w:line="360" w:lineRule="auto"/>
        <w:jc w:val="both"/>
        <w:rPr>
          <w:rFonts w:ascii="Times New Roman" w:hAnsi="Times New Roman"/>
          <w:color w:val="000000"/>
          <w:spacing w:val="-11"/>
          <w:sz w:val="24"/>
          <w:szCs w:val="24"/>
        </w:rPr>
      </w:pPr>
      <w:r w:rsidRPr="006A1F7A">
        <w:rPr>
          <w:rFonts w:ascii="Times New Roman" w:hAnsi="Times New Roman"/>
          <w:color w:val="000000"/>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rPr>
              <w:t>1.</w:t>
            </w:r>
          </w:p>
        </w:tc>
        <w:tc>
          <w:tcPr>
            <w:tcW w:w="9291" w:type="dxa"/>
          </w:tcPr>
          <w:p w:rsidR="00DE553E" w:rsidRPr="006A1F7A" w:rsidRDefault="00DE553E" w:rsidP="003C4D64">
            <w:pPr>
              <w:rPr>
                <w:color w:val="000000"/>
                <w:sz w:val="24"/>
                <w:szCs w:val="24"/>
              </w:rPr>
            </w:pPr>
          </w:p>
        </w:tc>
      </w:tr>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rPr>
              <w:t>2.</w:t>
            </w:r>
          </w:p>
        </w:tc>
        <w:tc>
          <w:tcPr>
            <w:tcW w:w="9291" w:type="dxa"/>
          </w:tcPr>
          <w:p w:rsidR="00DE553E" w:rsidRPr="006A1F7A" w:rsidRDefault="00DE553E" w:rsidP="003C4D64">
            <w:pPr>
              <w:rPr>
                <w:color w:val="000000"/>
                <w:sz w:val="24"/>
                <w:szCs w:val="24"/>
              </w:rPr>
            </w:pPr>
          </w:p>
        </w:tc>
      </w:tr>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rPr>
              <w:t>…</w:t>
            </w:r>
          </w:p>
        </w:tc>
        <w:tc>
          <w:tcPr>
            <w:tcW w:w="9291" w:type="dxa"/>
          </w:tcPr>
          <w:p w:rsidR="00DE553E" w:rsidRPr="006A1F7A" w:rsidRDefault="00DE553E" w:rsidP="003C4D64">
            <w:pPr>
              <w:jc w:val="center"/>
              <w:rPr>
                <w:color w:val="000000"/>
                <w:sz w:val="24"/>
                <w:szCs w:val="24"/>
              </w:rPr>
            </w:pPr>
          </w:p>
        </w:tc>
      </w:tr>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rPr>
              <w:t>…</w:t>
            </w:r>
          </w:p>
        </w:tc>
        <w:tc>
          <w:tcPr>
            <w:tcW w:w="9291" w:type="dxa"/>
          </w:tcPr>
          <w:p w:rsidR="00DE553E" w:rsidRPr="006A1F7A" w:rsidRDefault="00DE553E" w:rsidP="003C4D64">
            <w:pPr>
              <w:jc w:val="center"/>
              <w:rPr>
                <w:color w:val="000000"/>
                <w:sz w:val="24"/>
                <w:szCs w:val="24"/>
              </w:rPr>
            </w:pPr>
          </w:p>
        </w:tc>
      </w:tr>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lang w:val="en-US"/>
              </w:rPr>
              <w:t>n</w:t>
            </w:r>
            <w:r w:rsidRPr="006A1F7A">
              <w:rPr>
                <w:color w:val="000000"/>
                <w:sz w:val="24"/>
                <w:szCs w:val="24"/>
              </w:rPr>
              <w:t>.</w:t>
            </w:r>
          </w:p>
        </w:tc>
        <w:tc>
          <w:tcPr>
            <w:tcW w:w="9291" w:type="dxa"/>
          </w:tcPr>
          <w:p w:rsidR="00DE553E" w:rsidRPr="006A1F7A" w:rsidRDefault="00DE553E" w:rsidP="003C4D64">
            <w:pPr>
              <w:jc w:val="both"/>
              <w:rPr>
                <w:color w:val="000000"/>
                <w:sz w:val="24"/>
                <w:szCs w:val="24"/>
              </w:rPr>
            </w:pPr>
          </w:p>
        </w:tc>
      </w:tr>
    </w:tbl>
    <w:p w:rsidR="00306E74" w:rsidRPr="006A1F7A" w:rsidRDefault="00306E74" w:rsidP="005E46F2">
      <w:pPr>
        <w:pStyle w:val="a3"/>
        <w:spacing w:line="360" w:lineRule="auto"/>
        <w:rPr>
          <w:rFonts w:ascii="Times New Roman" w:hAnsi="Times New Roman"/>
          <w:color w:val="000000"/>
          <w:sz w:val="24"/>
          <w:szCs w:val="24"/>
        </w:rPr>
      </w:pPr>
    </w:p>
    <w:p w:rsidR="005E46F2" w:rsidRPr="006A1F7A" w:rsidRDefault="005E46F2" w:rsidP="005E46F2">
      <w:pPr>
        <w:pStyle w:val="a3"/>
        <w:spacing w:line="360" w:lineRule="auto"/>
        <w:rPr>
          <w:rFonts w:ascii="Times New Roman" w:hAnsi="Times New Roman"/>
          <w:color w:val="000000"/>
          <w:sz w:val="24"/>
          <w:szCs w:val="24"/>
        </w:rPr>
      </w:pPr>
      <w:r w:rsidRPr="006A1F7A">
        <w:rPr>
          <w:rFonts w:ascii="Times New Roman" w:hAnsi="Times New Roman"/>
          <w:color w:val="000000"/>
          <w:sz w:val="24"/>
          <w:szCs w:val="24"/>
        </w:rPr>
        <w:t>Дата выдачи задания:     __.__.20__ г.</w:t>
      </w:r>
    </w:p>
    <w:p w:rsidR="005E46F2" w:rsidRPr="006A1F7A" w:rsidRDefault="005E46F2" w:rsidP="005E46F2">
      <w:pPr>
        <w:shd w:val="clear" w:color="auto" w:fill="FFFFFF"/>
        <w:tabs>
          <w:tab w:val="left" w:pos="2626"/>
          <w:tab w:val="left" w:leader="underscore" w:pos="5626"/>
        </w:tabs>
        <w:spacing w:line="528" w:lineRule="exact"/>
        <w:rPr>
          <w:color w:val="000000"/>
          <w:sz w:val="24"/>
          <w:szCs w:val="24"/>
        </w:rPr>
      </w:pPr>
      <w:r w:rsidRPr="006A1F7A">
        <w:rPr>
          <w:color w:val="000000"/>
          <w:sz w:val="24"/>
          <w:szCs w:val="24"/>
        </w:rPr>
        <w:t xml:space="preserve">Руководитель практики от ОмГА:  ____________    </w:t>
      </w:r>
    </w:p>
    <w:p w:rsidR="005E46F2" w:rsidRPr="006A1F7A" w:rsidRDefault="005E46F2" w:rsidP="005E46F2">
      <w:pPr>
        <w:shd w:val="clear" w:color="auto" w:fill="FFFFFF"/>
        <w:tabs>
          <w:tab w:val="left" w:pos="2626"/>
          <w:tab w:val="left" w:leader="underscore" w:pos="5626"/>
        </w:tabs>
        <w:spacing w:line="528" w:lineRule="exact"/>
        <w:rPr>
          <w:color w:val="000000"/>
          <w:sz w:val="24"/>
          <w:szCs w:val="24"/>
        </w:rPr>
      </w:pPr>
      <w:r w:rsidRPr="006A1F7A">
        <w:rPr>
          <w:color w:val="000000"/>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6A1F7A" w:rsidRDefault="005E46F2" w:rsidP="005E46F2">
      <w:pPr>
        <w:shd w:val="clear" w:color="auto" w:fill="FFFFFF"/>
        <w:tabs>
          <w:tab w:val="left" w:pos="2626"/>
          <w:tab w:val="left" w:leader="underscore" w:pos="5626"/>
        </w:tabs>
        <w:spacing w:line="528" w:lineRule="exact"/>
        <w:rPr>
          <w:color w:val="000000"/>
          <w:sz w:val="24"/>
          <w:szCs w:val="24"/>
        </w:rPr>
      </w:pPr>
      <w:r w:rsidRPr="006A1F7A">
        <w:rPr>
          <w:color w:val="000000"/>
          <w:sz w:val="24"/>
          <w:szCs w:val="24"/>
        </w:rPr>
        <w:t>Задание принял(а) к исполнению:  _____________</w:t>
      </w:r>
    </w:p>
    <w:p w:rsidR="00564655" w:rsidRPr="006A1F7A" w:rsidRDefault="00DE553E" w:rsidP="00346834">
      <w:pPr>
        <w:widowControl/>
        <w:autoSpaceDE/>
        <w:autoSpaceDN/>
        <w:adjustRightInd/>
        <w:jc w:val="right"/>
        <w:rPr>
          <w:color w:val="000000"/>
          <w:sz w:val="28"/>
          <w:szCs w:val="28"/>
        </w:rPr>
      </w:pPr>
      <w:r w:rsidRPr="006A1F7A">
        <w:rPr>
          <w:color w:val="000000"/>
          <w:sz w:val="24"/>
          <w:szCs w:val="24"/>
        </w:rPr>
        <w:br w:type="page"/>
      </w:r>
      <w:r w:rsidR="00564655" w:rsidRPr="006A1F7A">
        <w:rPr>
          <w:color w:val="000000"/>
          <w:sz w:val="28"/>
          <w:szCs w:val="28"/>
        </w:rPr>
        <w:t>Приложение В</w:t>
      </w:r>
    </w:p>
    <w:p w:rsidR="00564655" w:rsidRPr="006A1F7A" w:rsidRDefault="00564655" w:rsidP="000931AE">
      <w:pPr>
        <w:jc w:val="center"/>
        <w:rPr>
          <w:bCs/>
          <w:color w:val="000000"/>
          <w:sz w:val="28"/>
          <w:szCs w:val="28"/>
        </w:rPr>
      </w:pPr>
    </w:p>
    <w:p w:rsidR="000931AE" w:rsidRPr="006A1F7A" w:rsidRDefault="00564655" w:rsidP="000931AE">
      <w:pPr>
        <w:jc w:val="center"/>
        <w:rPr>
          <w:bCs/>
          <w:color w:val="000000"/>
          <w:sz w:val="28"/>
          <w:szCs w:val="28"/>
        </w:rPr>
      </w:pPr>
      <w:r w:rsidRPr="006A1F7A">
        <w:rPr>
          <w:color w:val="000000"/>
          <w:sz w:val="28"/>
          <w:szCs w:val="28"/>
        </w:rPr>
        <w:t>Частное учреждение образовательная о</w:t>
      </w:r>
      <w:r w:rsidR="00346834" w:rsidRPr="006A1F7A">
        <w:rPr>
          <w:color w:val="000000"/>
          <w:sz w:val="28"/>
          <w:szCs w:val="28"/>
        </w:rPr>
        <w:t>рганизация высшего образования</w:t>
      </w:r>
      <w:r w:rsidR="00346834" w:rsidRPr="006A1F7A">
        <w:rPr>
          <w:color w:val="000000"/>
          <w:sz w:val="28"/>
          <w:szCs w:val="28"/>
        </w:rPr>
        <w:br/>
      </w:r>
      <w:r w:rsidR="00E06BE8" w:rsidRPr="006A1F7A">
        <w:rPr>
          <w:color w:val="000000"/>
          <w:sz w:val="28"/>
          <w:szCs w:val="28"/>
        </w:rPr>
        <w:t>«</w:t>
      </w:r>
      <w:r w:rsidR="00346834" w:rsidRPr="006A1F7A">
        <w:rPr>
          <w:color w:val="000000"/>
          <w:sz w:val="28"/>
          <w:szCs w:val="28"/>
        </w:rPr>
        <w:t>Омская гуманитарная академия</w:t>
      </w:r>
      <w:r w:rsidR="00E06BE8" w:rsidRPr="006A1F7A">
        <w:rPr>
          <w:color w:val="000000"/>
          <w:sz w:val="28"/>
          <w:szCs w:val="28"/>
        </w:rPr>
        <w:t>»</w:t>
      </w:r>
    </w:p>
    <w:p w:rsidR="000931AE" w:rsidRPr="006A1F7A" w:rsidRDefault="000931AE" w:rsidP="000931AE">
      <w:pPr>
        <w:jc w:val="center"/>
        <w:rPr>
          <w:b/>
          <w:bCs/>
          <w:color w:val="000000"/>
          <w:sz w:val="28"/>
          <w:szCs w:val="28"/>
        </w:rPr>
      </w:pPr>
    </w:p>
    <w:p w:rsidR="000931AE" w:rsidRPr="006A1F7A" w:rsidRDefault="000931AE" w:rsidP="000931AE">
      <w:pPr>
        <w:rPr>
          <w:color w:val="000000"/>
          <w:sz w:val="24"/>
          <w:szCs w:val="24"/>
        </w:rPr>
      </w:pPr>
    </w:p>
    <w:p w:rsidR="000931AE" w:rsidRPr="006A1F7A" w:rsidRDefault="000931AE" w:rsidP="000931AE">
      <w:pPr>
        <w:pStyle w:val="Default"/>
        <w:jc w:val="center"/>
        <w:rPr>
          <w:sz w:val="28"/>
          <w:szCs w:val="28"/>
        </w:rPr>
      </w:pPr>
      <w:r w:rsidRPr="006A1F7A">
        <w:rPr>
          <w:sz w:val="28"/>
          <w:szCs w:val="28"/>
        </w:rPr>
        <w:t xml:space="preserve">СОВМЕСТНЫЙ  РАБОЧИЙ ГРАФИК (ПЛАН) ПРАКТИКИ </w:t>
      </w:r>
    </w:p>
    <w:p w:rsidR="000931AE" w:rsidRPr="006A1F7A" w:rsidRDefault="000931AE" w:rsidP="000931AE">
      <w:pPr>
        <w:pStyle w:val="Default"/>
        <w:spacing w:before="240"/>
        <w:jc w:val="center"/>
        <w:rPr>
          <w:sz w:val="20"/>
          <w:szCs w:val="20"/>
        </w:rPr>
      </w:pPr>
      <w:r w:rsidRPr="006A1F7A">
        <w:rPr>
          <w:sz w:val="28"/>
          <w:szCs w:val="28"/>
        </w:rPr>
        <w:t xml:space="preserve">__________________________________________________________________ </w:t>
      </w:r>
      <w:r w:rsidRPr="006A1F7A">
        <w:rPr>
          <w:sz w:val="20"/>
          <w:szCs w:val="20"/>
        </w:rPr>
        <w:t xml:space="preserve">(Ф.И.О. обучающегося) </w:t>
      </w:r>
    </w:p>
    <w:p w:rsidR="000931AE" w:rsidRPr="006A1F7A" w:rsidRDefault="00A12F3B" w:rsidP="000931AE">
      <w:pPr>
        <w:pStyle w:val="Default"/>
        <w:jc w:val="both"/>
      </w:pPr>
      <w:r w:rsidRPr="006A1F7A">
        <w:t>Научная специальность</w:t>
      </w:r>
      <w:r w:rsidR="00564655" w:rsidRPr="006A1F7A">
        <w:t>:</w:t>
      </w:r>
      <w:r w:rsidR="000931AE" w:rsidRPr="006A1F7A">
        <w:t>____________________</w:t>
      </w:r>
      <w:r w:rsidR="00564655" w:rsidRPr="006A1F7A">
        <w:t>__________</w:t>
      </w:r>
      <w:r w:rsidR="000931AE" w:rsidRPr="006A1F7A">
        <w:t>________________________</w:t>
      </w:r>
    </w:p>
    <w:p w:rsidR="000931AE" w:rsidRPr="006A1F7A" w:rsidRDefault="000931AE" w:rsidP="000931AE">
      <w:pPr>
        <w:jc w:val="both"/>
        <w:rPr>
          <w:color w:val="000000"/>
          <w:sz w:val="24"/>
          <w:szCs w:val="24"/>
        </w:rPr>
      </w:pPr>
      <w:r w:rsidRPr="006A1F7A">
        <w:rPr>
          <w:color w:val="000000"/>
          <w:sz w:val="24"/>
          <w:szCs w:val="24"/>
        </w:rPr>
        <w:t xml:space="preserve">Вид практики: </w:t>
      </w:r>
      <w:r w:rsidR="003C2881" w:rsidRPr="006A1F7A">
        <w:rPr>
          <w:color w:val="000000"/>
          <w:sz w:val="24"/>
          <w:szCs w:val="24"/>
        </w:rPr>
        <w:t xml:space="preserve">Практика по получению профессиональных умений и опыта профессиональной деятельности </w:t>
      </w:r>
    </w:p>
    <w:p w:rsidR="000931AE" w:rsidRPr="006A1F7A" w:rsidRDefault="000931AE" w:rsidP="000931AE">
      <w:pPr>
        <w:jc w:val="both"/>
        <w:rPr>
          <w:color w:val="000000"/>
          <w:sz w:val="24"/>
          <w:szCs w:val="24"/>
        </w:rPr>
      </w:pPr>
      <w:r w:rsidRPr="006A1F7A">
        <w:rPr>
          <w:color w:val="000000"/>
          <w:sz w:val="24"/>
          <w:szCs w:val="24"/>
        </w:rPr>
        <w:t xml:space="preserve">Тип практики: </w:t>
      </w:r>
      <w:r w:rsidR="003C2881" w:rsidRPr="006A1F7A">
        <w:rPr>
          <w:color w:val="000000"/>
          <w:sz w:val="24"/>
          <w:szCs w:val="24"/>
        </w:rPr>
        <w:t>Научно-исследовательская практика</w:t>
      </w:r>
    </w:p>
    <w:p w:rsidR="000931AE" w:rsidRPr="006A1F7A" w:rsidRDefault="000931AE" w:rsidP="000931AE">
      <w:pPr>
        <w:pStyle w:val="Default"/>
        <w:jc w:val="both"/>
      </w:pPr>
      <w:r w:rsidRPr="006A1F7A">
        <w:t xml:space="preserve">Руководитель практики от </w:t>
      </w:r>
      <w:r w:rsidR="009B331E" w:rsidRPr="006A1F7A">
        <w:t xml:space="preserve">ОмГА </w:t>
      </w:r>
      <w:r w:rsidRPr="006A1F7A">
        <w:t>____</w:t>
      </w:r>
      <w:r w:rsidR="00E2663C" w:rsidRPr="006A1F7A">
        <w:t>__________</w:t>
      </w:r>
      <w:r w:rsidR="009B331E" w:rsidRPr="006A1F7A">
        <w:t>____</w:t>
      </w:r>
      <w:r w:rsidR="00E2663C" w:rsidRPr="006A1F7A">
        <w:t>____</w:t>
      </w:r>
      <w:r w:rsidRPr="006A1F7A">
        <w:t>__________________________</w:t>
      </w:r>
    </w:p>
    <w:p w:rsidR="000931AE" w:rsidRPr="006A1F7A" w:rsidRDefault="00E2663C" w:rsidP="000931AE">
      <w:pPr>
        <w:pStyle w:val="Default"/>
        <w:jc w:val="center"/>
      </w:pPr>
      <w:r w:rsidRPr="006A1F7A">
        <w:rPr>
          <w:sz w:val="20"/>
          <w:szCs w:val="20"/>
        </w:rPr>
        <w:t xml:space="preserve">                                                          </w:t>
      </w:r>
      <w:r w:rsidR="000931AE" w:rsidRPr="006A1F7A">
        <w:rPr>
          <w:sz w:val="20"/>
          <w:szCs w:val="20"/>
        </w:rPr>
        <w:t>(</w:t>
      </w:r>
      <w:r w:rsidRPr="006A1F7A">
        <w:rPr>
          <w:sz w:val="20"/>
          <w:szCs w:val="20"/>
        </w:rPr>
        <w:t>Уч. степень, уч. звание, Фамилия И.О.</w:t>
      </w:r>
      <w:r w:rsidR="000931AE" w:rsidRPr="006A1F7A">
        <w:rPr>
          <w:sz w:val="20"/>
          <w:szCs w:val="20"/>
        </w:rPr>
        <w:t>)</w:t>
      </w:r>
      <w:r w:rsidR="000931AE" w:rsidRPr="006A1F7A">
        <w:t xml:space="preserve"> </w:t>
      </w:r>
    </w:p>
    <w:p w:rsidR="000931AE" w:rsidRPr="006A1F7A" w:rsidRDefault="000931AE" w:rsidP="009B331E">
      <w:pPr>
        <w:pStyle w:val="Default"/>
        <w:spacing w:before="240" w:line="360" w:lineRule="auto"/>
        <w:jc w:val="both"/>
      </w:pPr>
      <w:r w:rsidRPr="006A1F7A">
        <w:t>Наименование профильной организации __________________</w:t>
      </w:r>
      <w:r w:rsidR="00E2663C" w:rsidRPr="006A1F7A">
        <w:t>__________</w:t>
      </w:r>
      <w:r w:rsidRPr="006A1F7A">
        <w:t>_____________</w:t>
      </w:r>
    </w:p>
    <w:p w:rsidR="009B331E" w:rsidRPr="006A1F7A" w:rsidRDefault="009B331E" w:rsidP="009B331E">
      <w:pPr>
        <w:pStyle w:val="Default"/>
        <w:spacing w:line="360" w:lineRule="auto"/>
        <w:jc w:val="center"/>
      </w:pPr>
      <w:r w:rsidRPr="006A1F7A">
        <w:t>____________________________________________________________________________</w:t>
      </w:r>
    </w:p>
    <w:p w:rsidR="000931AE" w:rsidRPr="006A1F7A" w:rsidRDefault="000931AE" w:rsidP="009B331E">
      <w:pPr>
        <w:pStyle w:val="Default"/>
        <w:jc w:val="both"/>
      </w:pPr>
      <w:r w:rsidRPr="006A1F7A">
        <w:t>Руководитель практики от профильной организации______</w:t>
      </w:r>
      <w:r w:rsidR="00E2663C" w:rsidRPr="006A1F7A">
        <w:t>___________</w:t>
      </w:r>
      <w:r w:rsidRPr="006A1F7A">
        <w:t>________________</w:t>
      </w:r>
    </w:p>
    <w:p w:rsidR="000931AE" w:rsidRPr="006A1F7A" w:rsidRDefault="000931AE" w:rsidP="009B331E">
      <w:pPr>
        <w:pStyle w:val="Default"/>
        <w:ind w:left="4248" w:firstLine="708"/>
        <w:jc w:val="center"/>
        <w:rPr>
          <w:sz w:val="20"/>
          <w:szCs w:val="20"/>
        </w:rPr>
      </w:pPr>
      <w:r w:rsidRPr="006A1F7A">
        <w:rPr>
          <w:sz w:val="20"/>
          <w:szCs w:val="20"/>
        </w:rPr>
        <w:t>(</w:t>
      </w:r>
      <w:r w:rsidR="009B331E" w:rsidRPr="006A1F7A">
        <w:rPr>
          <w:sz w:val="20"/>
          <w:szCs w:val="20"/>
        </w:rPr>
        <w:t xml:space="preserve">должность </w:t>
      </w:r>
      <w:r w:rsidRPr="006A1F7A">
        <w:rPr>
          <w:sz w:val="20"/>
          <w:szCs w:val="20"/>
        </w:rPr>
        <w:t xml:space="preserve">Ф.И.О.) </w:t>
      </w:r>
    </w:p>
    <w:p w:rsidR="009B331E" w:rsidRPr="006A1F7A" w:rsidRDefault="009B331E" w:rsidP="009B331E">
      <w:pPr>
        <w:pStyle w:val="Default"/>
        <w:jc w:val="center"/>
      </w:pPr>
      <w:r w:rsidRPr="006A1F7A">
        <w:t>____________________________________________________________________________</w:t>
      </w:r>
    </w:p>
    <w:p w:rsidR="000931AE" w:rsidRPr="006A1F7A" w:rsidRDefault="000931AE" w:rsidP="000931AE">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w:t>
            </w:r>
          </w:p>
        </w:tc>
        <w:tc>
          <w:tcPr>
            <w:tcW w:w="2126" w:type="dxa"/>
          </w:tcPr>
          <w:p w:rsidR="000931AE" w:rsidRPr="006A1F7A" w:rsidRDefault="000931AE" w:rsidP="00295B55">
            <w:pPr>
              <w:jc w:val="center"/>
              <w:rPr>
                <w:color w:val="000000"/>
                <w:sz w:val="24"/>
                <w:szCs w:val="24"/>
              </w:rPr>
            </w:pPr>
            <w:r w:rsidRPr="006A1F7A">
              <w:rPr>
                <w:color w:val="000000"/>
                <w:sz w:val="24"/>
                <w:szCs w:val="24"/>
              </w:rPr>
              <w:t xml:space="preserve">Сроки </w:t>
            </w:r>
          </w:p>
          <w:p w:rsidR="000931AE" w:rsidRPr="006A1F7A" w:rsidRDefault="000931AE" w:rsidP="00295B55">
            <w:pPr>
              <w:jc w:val="center"/>
              <w:rPr>
                <w:color w:val="000000"/>
                <w:sz w:val="24"/>
                <w:szCs w:val="24"/>
              </w:rPr>
            </w:pPr>
            <w:r w:rsidRPr="006A1F7A">
              <w:rPr>
                <w:color w:val="000000"/>
                <w:sz w:val="24"/>
                <w:szCs w:val="24"/>
              </w:rPr>
              <w:t>проведения</w:t>
            </w:r>
          </w:p>
        </w:tc>
        <w:tc>
          <w:tcPr>
            <w:tcW w:w="6628" w:type="dxa"/>
          </w:tcPr>
          <w:p w:rsidR="000931AE" w:rsidRPr="006A1F7A" w:rsidRDefault="000931AE" w:rsidP="00295B55">
            <w:pPr>
              <w:jc w:val="center"/>
              <w:rPr>
                <w:color w:val="000000"/>
                <w:sz w:val="24"/>
                <w:szCs w:val="24"/>
              </w:rPr>
            </w:pPr>
            <w:r w:rsidRPr="006A1F7A">
              <w:rPr>
                <w:color w:val="000000"/>
                <w:sz w:val="24"/>
                <w:szCs w:val="24"/>
              </w:rPr>
              <w:t>Планируемые работы</w:t>
            </w: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1.</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564655">
            <w:pPr>
              <w:rPr>
                <w:color w:val="000000"/>
                <w:sz w:val="24"/>
                <w:szCs w:val="24"/>
              </w:rPr>
            </w:pPr>
            <w:r w:rsidRPr="006A1F7A">
              <w:rPr>
                <w:color w:val="000000"/>
                <w:sz w:val="24"/>
                <w:szCs w:val="24"/>
              </w:rPr>
              <w:t>Инструктаж по технике безопасности</w:t>
            </w: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2.</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564655">
            <w:pPr>
              <w:rPr>
                <w:color w:val="000000"/>
                <w:sz w:val="24"/>
                <w:szCs w:val="24"/>
              </w:rPr>
            </w:pPr>
            <w:r w:rsidRPr="006A1F7A">
              <w:rPr>
                <w:color w:val="000000"/>
                <w:sz w:val="24"/>
                <w:szCs w:val="24"/>
              </w:rPr>
              <w:t>Описание рабочего места в организации/учреждении</w:t>
            </w: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295B55">
            <w:pPr>
              <w:jc w:val="center"/>
              <w:rPr>
                <w:color w:val="000000"/>
                <w:sz w:val="24"/>
                <w:szCs w:val="24"/>
              </w:rPr>
            </w:pP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295B55">
            <w:pPr>
              <w:jc w:val="center"/>
              <w:rPr>
                <w:color w:val="000000"/>
                <w:sz w:val="24"/>
                <w:szCs w:val="24"/>
              </w:rPr>
            </w:pP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lang w:val="en-US"/>
              </w:rPr>
              <w:t>n</w:t>
            </w:r>
            <w:r w:rsidRPr="006A1F7A">
              <w:rPr>
                <w:color w:val="000000"/>
                <w:sz w:val="24"/>
                <w:szCs w:val="24"/>
              </w:rPr>
              <w:t>.</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295B55">
            <w:pPr>
              <w:jc w:val="both"/>
              <w:rPr>
                <w:color w:val="000000"/>
                <w:sz w:val="24"/>
                <w:szCs w:val="24"/>
              </w:rPr>
            </w:pPr>
            <w:r w:rsidRPr="006A1F7A">
              <w:rPr>
                <w:color w:val="000000"/>
                <w:sz w:val="24"/>
                <w:szCs w:val="24"/>
              </w:rPr>
              <w:t>Подготовка и предоставление отчета о прохождении практики.</w:t>
            </w:r>
          </w:p>
        </w:tc>
      </w:tr>
    </w:tbl>
    <w:p w:rsidR="000931AE" w:rsidRPr="006A1F7A" w:rsidRDefault="000931AE" w:rsidP="000931AE">
      <w:pPr>
        <w:rPr>
          <w:color w:val="000000"/>
          <w:sz w:val="28"/>
          <w:szCs w:val="28"/>
        </w:rPr>
      </w:pPr>
    </w:p>
    <w:p w:rsidR="000931AE" w:rsidRPr="006A1F7A" w:rsidRDefault="000931AE" w:rsidP="000931AE">
      <w:pPr>
        <w:rPr>
          <w:color w:val="000000"/>
          <w:sz w:val="28"/>
          <w:szCs w:val="28"/>
        </w:rPr>
      </w:pPr>
    </w:p>
    <w:p w:rsidR="000931AE" w:rsidRPr="006A1F7A" w:rsidRDefault="000931AE" w:rsidP="000931AE">
      <w:pPr>
        <w:rPr>
          <w:color w:val="000000"/>
          <w:sz w:val="24"/>
          <w:szCs w:val="24"/>
        </w:rPr>
      </w:pPr>
      <w:r w:rsidRPr="006A1F7A">
        <w:rPr>
          <w:color w:val="000000"/>
          <w:sz w:val="24"/>
          <w:szCs w:val="24"/>
        </w:rPr>
        <w:t xml:space="preserve">Заведующий кафедрой </w:t>
      </w:r>
      <w:r w:rsidR="00FD2858" w:rsidRPr="006A1F7A">
        <w:rPr>
          <w:color w:val="000000"/>
          <w:sz w:val="24"/>
          <w:szCs w:val="24"/>
        </w:rPr>
        <w:t>ИМиЕНД</w:t>
      </w:r>
      <w:r w:rsidR="000F1418" w:rsidRPr="006A1F7A">
        <w:rPr>
          <w:color w:val="000000"/>
          <w:sz w:val="24"/>
          <w:szCs w:val="24"/>
        </w:rPr>
        <w:t>:</w:t>
      </w:r>
      <w:r w:rsidRPr="006A1F7A">
        <w:rPr>
          <w:color w:val="000000"/>
          <w:sz w:val="24"/>
          <w:szCs w:val="24"/>
        </w:rPr>
        <w:tab/>
        <w:t>__________</w:t>
      </w:r>
      <w:r w:rsidR="009B331E" w:rsidRPr="006A1F7A">
        <w:rPr>
          <w:color w:val="000000"/>
          <w:sz w:val="24"/>
          <w:szCs w:val="24"/>
        </w:rPr>
        <w:t>___</w:t>
      </w:r>
      <w:r w:rsidRPr="006A1F7A">
        <w:rPr>
          <w:color w:val="000000"/>
          <w:sz w:val="24"/>
          <w:szCs w:val="24"/>
        </w:rPr>
        <w:t>_____ / ___________________</w:t>
      </w:r>
    </w:p>
    <w:p w:rsidR="009B331E" w:rsidRPr="006A1F7A" w:rsidRDefault="009B331E" w:rsidP="009B331E">
      <w:pPr>
        <w:ind w:left="3540" w:firstLine="708"/>
        <w:jc w:val="both"/>
        <w:rPr>
          <w:color w:val="000000"/>
        </w:rPr>
      </w:pPr>
      <w:r w:rsidRPr="006A1F7A">
        <w:rPr>
          <w:color w:val="000000"/>
        </w:rPr>
        <w:t>подпись</w:t>
      </w:r>
    </w:p>
    <w:p w:rsidR="000931AE" w:rsidRPr="006A1F7A" w:rsidRDefault="000931AE" w:rsidP="000931AE">
      <w:pPr>
        <w:rPr>
          <w:color w:val="000000"/>
          <w:sz w:val="24"/>
          <w:szCs w:val="24"/>
        </w:rPr>
      </w:pPr>
      <w:r w:rsidRPr="006A1F7A">
        <w:rPr>
          <w:color w:val="000000"/>
          <w:sz w:val="24"/>
          <w:szCs w:val="24"/>
        </w:rPr>
        <w:t>Руководитель практики от ОмГА</w:t>
      </w:r>
      <w:r w:rsidRPr="006A1F7A">
        <w:rPr>
          <w:color w:val="000000"/>
          <w:sz w:val="24"/>
          <w:szCs w:val="24"/>
        </w:rPr>
        <w:tab/>
        <w:t>___________________ / ____________________</w:t>
      </w:r>
    </w:p>
    <w:p w:rsidR="009B331E" w:rsidRPr="006A1F7A" w:rsidRDefault="009B331E" w:rsidP="009B331E">
      <w:pPr>
        <w:ind w:left="3540" w:firstLine="708"/>
        <w:jc w:val="both"/>
        <w:rPr>
          <w:color w:val="000000"/>
        </w:rPr>
      </w:pPr>
      <w:r w:rsidRPr="006A1F7A">
        <w:rPr>
          <w:color w:val="000000"/>
        </w:rPr>
        <w:t>подпись</w:t>
      </w:r>
    </w:p>
    <w:p w:rsidR="00B82F78" w:rsidRPr="006A1F7A" w:rsidRDefault="00B82F78" w:rsidP="00B82F78">
      <w:pPr>
        <w:jc w:val="both"/>
        <w:rPr>
          <w:color w:val="000000"/>
          <w:sz w:val="24"/>
          <w:szCs w:val="24"/>
        </w:rPr>
      </w:pPr>
      <w:r w:rsidRPr="006A1F7A">
        <w:rPr>
          <w:color w:val="000000"/>
          <w:sz w:val="24"/>
          <w:szCs w:val="24"/>
          <w:shd w:val="clear" w:color="auto" w:fill="FFFFFF"/>
        </w:rPr>
        <w:t>Р</w:t>
      </w:r>
      <w:r w:rsidRPr="006A1F7A">
        <w:rPr>
          <w:color w:val="000000"/>
          <w:sz w:val="24"/>
          <w:szCs w:val="24"/>
        </w:rPr>
        <w:t>уководитель практики от профильной организации</w:t>
      </w:r>
      <w:r w:rsidR="009B331E" w:rsidRPr="006A1F7A">
        <w:rPr>
          <w:color w:val="000000"/>
          <w:sz w:val="24"/>
          <w:szCs w:val="24"/>
        </w:rPr>
        <w:t xml:space="preserve"> ______________/ _________________</w:t>
      </w:r>
    </w:p>
    <w:p w:rsidR="00B82F78" w:rsidRPr="006A1F7A" w:rsidRDefault="009B331E" w:rsidP="009B331E">
      <w:pPr>
        <w:ind w:left="5664"/>
        <w:jc w:val="both"/>
        <w:rPr>
          <w:color w:val="000000"/>
        </w:rPr>
      </w:pPr>
      <w:r w:rsidRPr="006A1F7A">
        <w:rPr>
          <w:color w:val="000000"/>
        </w:rPr>
        <w:t xml:space="preserve">      </w:t>
      </w:r>
      <w:r w:rsidR="00B82F78" w:rsidRPr="006A1F7A">
        <w:rPr>
          <w:color w:val="000000"/>
        </w:rPr>
        <w:t>подпись</w:t>
      </w:r>
    </w:p>
    <w:p w:rsidR="00B82F78" w:rsidRPr="006A1F7A" w:rsidRDefault="00B82F78" w:rsidP="00B82F78">
      <w:pPr>
        <w:spacing w:before="240"/>
        <w:jc w:val="both"/>
        <w:rPr>
          <w:color w:val="000000"/>
          <w:sz w:val="24"/>
          <w:szCs w:val="24"/>
        </w:rPr>
      </w:pPr>
      <w:r w:rsidRPr="006A1F7A">
        <w:rPr>
          <w:color w:val="000000"/>
          <w:sz w:val="24"/>
          <w:szCs w:val="24"/>
        </w:rPr>
        <w:t>Подпись _____________________________________________________________________</w:t>
      </w:r>
    </w:p>
    <w:p w:rsidR="00B82F78" w:rsidRPr="006A1F7A" w:rsidRDefault="00B82F78" w:rsidP="00B82F78">
      <w:pPr>
        <w:ind w:left="708"/>
        <w:jc w:val="both"/>
        <w:rPr>
          <w:color w:val="000000"/>
        </w:rPr>
      </w:pPr>
      <w:r w:rsidRPr="006A1F7A">
        <w:rPr>
          <w:color w:val="000000"/>
        </w:rPr>
        <w:t xml:space="preserve">       в родительном падеже: должность, ФИО руководителя практики от профильной организации</w:t>
      </w:r>
    </w:p>
    <w:p w:rsidR="00B82F78" w:rsidRPr="006A1F7A" w:rsidRDefault="00B82F78" w:rsidP="00564655">
      <w:pPr>
        <w:spacing w:before="240"/>
        <w:jc w:val="both"/>
        <w:rPr>
          <w:color w:val="000000"/>
          <w:sz w:val="24"/>
          <w:szCs w:val="24"/>
        </w:rPr>
      </w:pPr>
      <w:r w:rsidRPr="006A1F7A">
        <w:rPr>
          <w:color w:val="000000"/>
          <w:sz w:val="24"/>
          <w:szCs w:val="24"/>
        </w:rPr>
        <w:t>удостоверяю______________   __________________________________________________</w:t>
      </w:r>
    </w:p>
    <w:p w:rsidR="00B82F78" w:rsidRPr="006A1F7A" w:rsidRDefault="009B331E" w:rsidP="00564655">
      <w:pPr>
        <w:ind w:left="708" w:firstLine="708"/>
        <w:jc w:val="both"/>
        <w:rPr>
          <w:color w:val="000000"/>
        </w:rPr>
      </w:pPr>
      <w:r w:rsidRPr="006A1F7A">
        <w:rPr>
          <w:color w:val="000000"/>
        </w:rPr>
        <w:t xml:space="preserve">           п</w:t>
      </w:r>
      <w:r w:rsidR="00B82F78" w:rsidRPr="006A1F7A">
        <w:rPr>
          <w:color w:val="000000"/>
        </w:rPr>
        <w:t>одпись</w:t>
      </w:r>
      <w:r w:rsidR="00B82F78" w:rsidRPr="006A1F7A">
        <w:rPr>
          <w:color w:val="000000"/>
        </w:rPr>
        <w:tab/>
        <w:t xml:space="preserve">                 Должность, ФИО должностного лица, удостоверившего подпись </w:t>
      </w:r>
    </w:p>
    <w:p w:rsidR="00B82F78" w:rsidRPr="006A1F7A" w:rsidRDefault="00B82F78" w:rsidP="00B82F78">
      <w:pPr>
        <w:ind w:left="1416" w:firstLine="708"/>
        <w:jc w:val="both"/>
        <w:rPr>
          <w:color w:val="000000"/>
        </w:rPr>
      </w:pPr>
    </w:p>
    <w:p w:rsidR="00B82F78" w:rsidRPr="006A1F7A" w:rsidRDefault="00B82F78" w:rsidP="00B82F78">
      <w:pPr>
        <w:spacing w:before="240"/>
        <w:ind w:left="2832" w:firstLine="708"/>
        <w:jc w:val="both"/>
        <w:rPr>
          <w:color w:val="000000"/>
          <w:sz w:val="18"/>
          <w:szCs w:val="18"/>
        </w:rPr>
      </w:pPr>
    </w:p>
    <w:p w:rsidR="009B331E" w:rsidRPr="006A1F7A" w:rsidRDefault="00B82F78" w:rsidP="00564655">
      <w:pPr>
        <w:spacing w:before="240"/>
        <w:ind w:left="5664" w:firstLine="708"/>
        <w:jc w:val="both"/>
        <w:rPr>
          <w:color w:val="000000"/>
          <w:sz w:val="18"/>
          <w:szCs w:val="18"/>
        </w:rPr>
      </w:pPr>
      <w:r w:rsidRPr="006A1F7A">
        <w:rPr>
          <w:color w:val="000000"/>
          <w:sz w:val="18"/>
          <w:szCs w:val="18"/>
        </w:rPr>
        <w:t>М.П.</w:t>
      </w:r>
    </w:p>
    <w:p w:rsidR="009B331E" w:rsidRPr="006A1F7A" w:rsidRDefault="009B331E">
      <w:pPr>
        <w:widowControl/>
        <w:autoSpaceDE/>
        <w:autoSpaceDN/>
        <w:adjustRightInd/>
        <w:rPr>
          <w:color w:val="000000"/>
          <w:sz w:val="28"/>
          <w:szCs w:val="28"/>
        </w:rPr>
      </w:pPr>
      <w:r w:rsidRPr="006A1F7A">
        <w:rPr>
          <w:color w:val="000000"/>
          <w:sz w:val="28"/>
          <w:szCs w:val="28"/>
        </w:rPr>
        <w:br w:type="page"/>
      </w:r>
    </w:p>
    <w:p w:rsidR="000931AE" w:rsidRPr="006A1F7A" w:rsidRDefault="000931AE" w:rsidP="00346834">
      <w:pPr>
        <w:spacing w:line="276" w:lineRule="exact"/>
        <w:ind w:left="15" w:right="15"/>
        <w:jc w:val="right"/>
        <w:rPr>
          <w:color w:val="000000"/>
          <w:sz w:val="28"/>
          <w:szCs w:val="28"/>
        </w:rPr>
      </w:pPr>
      <w:r w:rsidRPr="006A1F7A">
        <w:rPr>
          <w:color w:val="000000"/>
          <w:sz w:val="28"/>
          <w:szCs w:val="28"/>
        </w:rPr>
        <w:t>Приложение Г</w:t>
      </w:r>
    </w:p>
    <w:p w:rsidR="000931AE" w:rsidRPr="006A1F7A" w:rsidRDefault="000931AE" w:rsidP="000931AE">
      <w:pPr>
        <w:jc w:val="center"/>
        <w:rPr>
          <w:b/>
          <w:color w:val="000000"/>
          <w:sz w:val="24"/>
          <w:szCs w:val="24"/>
        </w:rPr>
      </w:pPr>
    </w:p>
    <w:p w:rsidR="000931AE" w:rsidRPr="006A1F7A" w:rsidRDefault="000931AE" w:rsidP="000931AE">
      <w:pPr>
        <w:jc w:val="center"/>
        <w:rPr>
          <w:b/>
          <w:color w:val="000000"/>
          <w:sz w:val="24"/>
          <w:szCs w:val="24"/>
        </w:rPr>
      </w:pPr>
      <w:r w:rsidRPr="006A1F7A">
        <w:rPr>
          <w:b/>
          <w:color w:val="000000"/>
          <w:sz w:val="24"/>
          <w:szCs w:val="24"/>
        </w:rPr>
        <w:t>ДНЕВНИК ПРАКТИКИ</w:t>
      </w:r>
    </w:p>
    <w:p w:rsidR="000931AE" w:rsidRPr="006A1F7A" w:rsidRDefault="000931AE" w:rsidP="000931A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A1F7A" w:rsidTr="00564655">
        <w:tc>
          <w:tcPr>
            <w:tcW w:w="332" w:type="pct"/>
            <w:vAlign w:val="center"/>
          </w:tcPr>
          <w:p w:rsidR="000931AE" w:rsidRPr="006A1F7A" w:rsidRDefault="000931AE" w:rsidP="00564655">
            <w:pPr>
              <w:jc w:val="center"/>
              <w:rPr>
                <w:color w:val="000000"/>
                <w:sz w:val="24"/>
                <w:szCs w:val="24"/>
              </w:rPr>
            </w:pPr>
            <w:r w:rsidRPr="006A1F7A">
              <w:rPr>
                <w:color w:val="000000"/>
                <w:sz w:val="24"/>
                <w:szCs w:val="24"/>
              </w:rPr>
              <w:t>№</w:t>
            </w:r>
          </w:p>
        </w:tc>
        <w:tc>
          <w:tcPr>
            <w:tcW w:w="762" w:type="pct"/>
            <w:vAlign w:val="center"/>
          </w:tcPr>
          <w:p w:rsidR="000931AE" w:rsidRPr="006A1F7A" w:rsidRDefault="000931AE" w:rsidP="00564655">
            <w:pPr>
              <w:jc w:val="center"/>
              <w:rPr>
                <w:color w:val="000000"/>
                <w:sz w:val="24"/>
                <w:szCs w:val="24"/>
              </w:rPr>
            </w:pPr>
            <w:r w:rsidRPr="006A1F7A">
              <w:rPr>
                <w:color w:val="000000"/>
                <w:sz w:val="24"/>
                <w:szCs w:val="24"/>
              </w:rPr>
              <w:t>Дата</w:t>
            </w:r>
          </w:p>
          <w:p w:rsidR="000931AE" w:rsidRPr="006A1F7A" w:rsidRDefault="000931AE" w:rsidP="00564655">
            <w:pPr>
              <w:jc w:val="center"/>
              <w:rPr>
                <w:color w:val="000000"/>
                <w:sz w:val="24"/>
                <w:szCs w:val="24"/>
              </w:rPr>
            </w:pPr>
            <w:r w:rsidRPr="006A1F7A">
              <w:rPr>
                <w:color w:val="000000"/>
                <w:sz w:val="24"/>
                <w:szCs w:val="24"/>
              </w:rPr>
              <w:t>(диапазон дат)</w:t>
            </w:r>
          </w:p>
        </w:tc>
        <w:tc>
          <w:tcPr>
            <w:tcW w:w="2370" w:type="pct"/>
            <w:vAlign w:val="center"/>
          </w:tcPr>
          <w:p w:rsidR="000931AE" w:rsidRPr="006A1F7A" w:rsidRDefault="000931AE" w:rsidP="00564655">
            <w:pPr>
              <w:jc w:val="center"/>
              <w:rPr>
                <w:color w:val="000000"/>
                <w:sz w:val="24"/>
                <w:szCs w:val="24"/>
              </w:rPr>
            </w:pPr>
            <w:r w:rsidRPr="006A1F7A">
              <w:rPr>
                <w:color w:val="000000"/>
                <w:sz w:val="24"/>
                <w:szCs w:val="24"/>
              </w:rPr>
              <w:t>Вид деятельности</w:t>
            </w:r>
          </w:p>
        </w:tc>
        <w:tc>
          <w:tcPr>
            <w:tcW w:w="1536" w:type="pct"/>
            <w:vAlign w:val="center"/>
          </w:tcPr>
          <w:p w:rsidR="000931AE" w:rsidRPr="006A1F7A" w:rsidRDefault="000931AE" w:rsidP="00564655">
            <w:pPr>
              <w:jc w:val="center"/>
              <w:rPr>
                <w:color w:val="000000"/>
                <w:sz w:val="24"/>
                <w:szCs w:val="24"/>
              </w:rPr>
            </w:pPr>
            <w:r w:rsidRPr="006A1F7A">
              <w:rPr>
                <w:color w:val="000000"/>
                <w:sz w:val="24"/>
                <w:szCs w:val="24"/>
              </w:rPr>
              <w:t>Подпись руководителя практики от принимающей организации</w:t>
            </w:r>
          </w:p>
          <w:p w:rsidR="000931AE" w:rsidRPr="006A1F7A" w:rsidRDefault="000931AE" w:rsidP="00564655">
            <w:pPr>
              <w:jc w:val="center"/>
              <w:rPr>
                <w:color w:val="000000"/>
                <w:sz w:val="24"/>
                <w:szCs w:val="24"/>
              </w:rPr>
            </w:pPr>
            <w:r w:rsidRPr="006A1F7A">
              <w:rPr>
                <w:color w:val="000000"/>
                <w:sz w:val="24"/>
                <w:szCs w:val="24"/>
              </w:rPr>
              <w:t>о выполнении</w:t>
            </w: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1</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2</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3</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4</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5</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6</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7</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8</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9</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10</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11</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12</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bl>
    <w:p w:rsidR="000931AE" w:rsidRPr="006A1F7A" w:rsidRDefault="000931AE" w:rsidP="000931AE">
      <w:pPr>
        <w:jc w:val="center"/>
        <w:rPr>
          <w:color w:val="000000"/>
        </w:rPr>
      </w:pPr>
    </w:p>
    <w:p w:rsidR="000931AE" w:rsidRPr="006A1F7A" w:rsidRDefault="000931AE" w:rsidP="000931AE">
      <w:pPr>
        <w:jc w:val="center"/>
        <w:rPr>
          <w:color w:val="000000"/>
        </w:rPr>
      </w:pPr>
    </w:p>
    <w:p w:rsidR="000931AE" w:rsidRPr="006A1F7A" w:rsidRDefault="000931AE" w:rsidP="000931AE">
      <w:pPr>
        <w:jc w:val="right"/>
        <w:rPr>
          <w:color w:val="000000"/>
          <w:sz w:val="24"/>
          <w:szCs w:val="24"/>
        </w:rPr>
      </w:pPr>
      <w:r w:rsidRPr="006A1F7A">
        <w:rPr>
          <w:color w:val="000000"/>
          <w:sz w:val="24"/>
          <w:szCs w:val="24"/>
        </w:rPr>
        <w:t>Подпись обучающегося ___________</w:t>
      </w:r>
    </w:p>
    <w:p w:rsidR="000931AE" w:rsidRPr="006A1F7A" w:rsidRDefault="000931AE" w:rsidP="000931AE">
      <w:pPr>
        <w:jc w:val="center"/>
        <w:rPr>
          <w:color w:val="000000"/>
          <w:sz w:val="28"/>
          <w:szCs w:val="28"/>
        </w:rPr>
      </w:pPr>
    </w:p>
    <w:p w:rsidR="00B82F78" w:rsidRPr="006A1F7A" w:rsidRDefault="00B82F78">
      <w:pPr>
        <w:widowControl/>
        <w:autoSpaceDE/>
        <w:autoSpaceDN/>
        <w:adjustRightInd/>
        <w:rPr>
          <w:color w:val="000000"/>
          <w:sz w:val="24"/>
          <w:szCs w:val="24"/>
        </w:rPr>
      </w:pPr>
      <w:r w:rsidRPr="006A1F7A">
        <w:rPr>
          <w:color w:val="000000"/>
          <w:sz w:val="24"/>
          <w:szCs w:val="24"/>
        </w:rPr>
        <w:br w:type="page"/>
      </w:r>
    </w:p>
    <w:p w:rsidR="00B82F78" w:rsidRPr="006A1F7A" w:rsidRDefault="00B82F78" w:rsidP="00346834">
      <w:pPr>
        <w:jc w:val="right"/>
        <w:rPr>
          <w:color w:val="000000"/>
          <w:sz w:val="28"/>
          <w:szCs w:val="28"/>
        </w:rPr>
      </w:pPr>
      <w:r w:rsidRPr="006A1F7A">
        <w:rPr>
          <w:color w:val="000000"/>
          <w:sz w:val="28"/>
          <w:szCs w:val="28"/>
        </w:rPr>
        <w:t>Приложение Д</w:t>
      </w:r>
    </w:p>
    <w:p w:rsidR="00B82F78" w:rsidRPr="006A1F7A" w:rsidRDefault="00B82F78" w:rsidP="00B82F78">
      <w:pPr>
        <w:jc w:val="center"/>
        <w:rPr>
          <w:color w:val="000000"/>
          <w:sz w:val="28"/>
          <w:szCs w:val="28"/>
        </w:rPr>
      </w:pPr>
    </w:p>
    <w:p w:rsidR="00B82F78" w:rsidRPr="006A1F7A" w:rsidRDefault="00B82F78" w:rsidP="00B82F78">
      <w:pPr>
        <w:ind w:firstLine="567"/>
        <w:jc w:val="center"/>
        <w:rPr>
          <w:color w:val="000000"/>
          <w:sz w:val="28"/>
          <w:szCs w:val="28"/>
          <w:shd w:val="clear" w:color="auto" w:fill="FFFFFF"/>
        </w:rPr>
      </w:pPr>
      <w:r w:rsidRPr="006A1F7A">
        <w:rPr>
          <w:color w:val="000000"/>
          <w:sz w:val="28"/>
          <w:szCs w:val="28"/>
          <w:shd w:val="clear" w:color="auto" w:fill="FFFFFF"/>
        </w:rPr>
        <w:t>ОТЗЫВ-ХАРАКТЕРИСТИКА</w:t>
      </w:r>
    </w:p>
    <w:p w:rsidR="00B82F78" w:rsidRPr="006A1F7A" w:rsidRDefault="003C2881" w:rsidP="006977BF">
      <w:pPr>
        <w:ind w:firstLine="567"/>
        <w:rPr>
          <w:color w:val="000000"/>
          <w:sz w:val="24"/>
          <w:szCs w:val="24"/>
          <w:shd w:val="clear" w:color="auto" w:fill="FFFFFF"/>
        </w:rPr>
      </w:pPr>
      <w:r w:rsidRPr="006A1F7A">
        <w:rPr>
          <w:color w:val="000000"/>
          <w:sz w:val="24"/>
          <w:szCs w:val="24"/>
          <w:shd w:val="clear" w:color="auto" w:fill="FFFFFF"/>
        </w:rPr>
        <w:t>Обучающийся</w:t>
      </w:r>
      <w:r w:rsidR="00B82F78" w:rsidRPr="006A1F7A">
        <w:rPr>
          <w:color w:val="000000"/>
          <w:sz w:val="24"/>
          <w:szCs w:val="24"/>
          <w:shd w:val="clear" w:color="auto" w:fill="FFFFFF"/>
        </w:rPr>
        <w:t>____________________</w:t>
      </w:r>
      <w:r w:rsidR="006977BF" w:rsidRPr="006A1F7A">
        <w:rPr>
          <w:color w:val="000000"/>
          <w:sz w:val="24"/>
          <w:szCs w:val="24"/>
          <w:shd w:val="clear" w:color="auto" w:fill="FFFFFF"/>
        </w:rPr>
        <w:t>__</w:t>
      </w:r>
      <w:r w:rsidR="00B82F78" w:rsidRPr="006A1F7A">
        <w:rPr>
          <w:color w:val="000000"/>
          <w:sz w:val="24"/>
          <w:szCs w:val="24"/>
          <w:shd w:val="clear" w:color="auto" w:fill="FFFFFF"/>
        </w:rPr>
        <w:t>__</w:t>
      </w:r>
      <w:r w:rsidR="006977BF" w:rsidRPr="006A1F7A">
        <w:rPr>
          <w:color w:val="000000"/>
          <w:sz w:val="24"/>
          <w:szCs w:val="24"/>
          <w:shd w:val="clear" w:color="auto" w:fill="FFFFFF"/>
        </w:rPr>
        <w:t>______</w:t>
      </w:r>
      <w:r w:rsidR="00B82F78" w:rsidRPr="006A1F7A">
        <w:rPr>
          <w:color w:val="000000"/>
          <w:sz w:val="24"/>
          <w:szCs w:val="24"/>
          <w:shd w:val="clear" w:color="auto" w:fill="FFFFFF"/>
        </w:rPr>
        <w:t>______________________________</w:t>
      </w:r>
    </w:p>
    <w:p w:rsidR="003C2881" w:rsidRPr="006A1F7A" w:rsidRDefault="00A12F3B" w:rsidP="003C2881">
      <w:pPr>
        <w:jc w:val="center"/>
        <w:rPr>
          <w:color w:val="000000"/>
          <w:sz w:val="24"/>
          <w:szCs w:val="24"/>
          <w:shd w:val="clear" w:color="auto" w:fill="FFFFFF"/>
        </w:rPr>
      </w:pPr>
      <w:r w:rsidRPr="006A1F7A">
        <w:rPr>
          <w:color w:val="000000"/>
          <w:sz w:val="24"/>
          <w:szCs w:val="24"/>
          <w:shd w:val="clear" w:color="auto" w:fill="FFFFFF"/>
        </w:rPr>
        <w:t>научной специальности</w:t>
      </w:r>
      <w:r w:rsidR="00B82F78" w:rsidRPr="006A1F7A">
        <w:rPr>
          <w:color w:val="000000"/>
          <w:sz w:val="24"/>
          <w:szCs w:val="24"/>
          <w:shd w:val="clear" w:color="auto" w:fill="FFFFFF"/>
        </w:rPr>
        <w:t>_______________</w:t>
      </w:r>
      <w:r w:rsidR="006977BF" w:rsidRPr="006A1F7A">
        <w:rPr>
          <w:color w:val="000000"/>
          <w:sz w:val="24"/>
          <w:szCs w:val="24"/>
          <w:shd w:val="clear" w:color="auto" w:fill="FFFFFF"/>
        </w:rPr>
        <w:t>________</w:t>
      </w:r>
      <w:r w:rsidR="00B82F78" w:rsidRPr="006A1F7A">
        <w:rPr>
          <w:color w:val="000000"/>
          <w:sz w:val="24"/>
          <w:szCs w:val="24"/>
          <w:shd w:val="clear" w:color="auto" w:fill="FFFFFF"/>
        </w:rPr>
        <w:t>_________________________________ ___________________________________</w:t>
      </w:r>
      <w:r w:rsidR="006977BF" w:rsidRPr="006A1F7A">
        <w:rPr>
          <w:color w:val="000000"/>
          <w:sz w:val="24"/>
          <w:szCs w:val="24"/>
          <w:shd w:val="clear" w:color="auto" w:fill="FFFFFF"/>
        </w:rPr>
        <w:t>____</w:t>
      </w:r>
      <w:r w:rsidR="00B82F78" w:rsidRPr="006A1F7A">
        <w:rPr>
          <w:color w:val="000000"/>
          <w:sz w:val="24"/>
          <w:szCs w:val="24"/>
          <w:shd w:val="clear" w:color="auto" w:fill="FFFFFF"/>
        </w:rPr>
        <w:t>__</w:t>
      </w:r>
      <w:r w:rsidR="006977BF" w:rsidRPr="006A1F7A">
        <w:rPr>
          <w:color w:val="000000"/>
          <w:sz w:val="24"/>
          <w:szCs w:val="24"/>
          <w:shd w:val="clear" w:color="auto" w:fill="FFFFFF"/>
        </w:rPr>
        <w:t>_______</w:t>
      </w:r>
      <w:r w:rsidR="00B82F78" w:rsidRPr="006A1F7A">
        <w:rPr>
          <w:color w:val="000000"/>
          <w:sz w:val="24"/>
          <w:szCs w:val="24"/>
          <w:shd w:val="clear" w:color="auto" w:fill="FFFFFF"/>
        </w:rPr>
        <w:t xml:space="preserve">____________ ЧУОО ВО </w:t>
      </w:r>
      <w:r w:rsidR="00E06BE8" w:rsidRPr="006A1F7A">
        <w:rPr>
          <w:color w:val="000000"/>
          <w:sz w:val="24"/>
          <w:szCs w:val="24"/>
          <w:shd w:val="clear" w:color="auto" w:fill="FFFFFF"/>
        </w:rPr>
        <w:t>«</w:t>
      </w:r>
      <w:r w:rsidR="00B82F78" w:rsidRPr="006A1F7A">
        <w:rPr>
          <w:color w:val="000000"/>
          <w:sz w:val="24"/>
          <w:szCs w:val="24"/>
          <w:shd w:val="clear" w:color="auto" w:fill="FFFFFF"/>
        </w:rPr>
        <w:t>ОмГА</w:t>
      </w:r>
      <w:r w:rsidR="00E06BE8" w:rsidRPr="006A1F7A">
        <w:rPr>
          <w:color w:val="000000"/>
          <w:sz w:val="24"/>
          <w:szCs w:val="24"/>
          <w:shd w:val="clear" w:color="auto" w:fill="FFFFFF"/>
        </w:rPr>
        <w:t>»</w:t>
      </w:r>
      <w:r w:rsidR="00B82F78" w:rsidRPr="006A1F7A">
        <w:rPr>
          <w:color w:val="000000"/>
          <w:sz w:val="24"/>
          <w:szCs w:val="24"/>
        </w:rPr>
        <w:br/>
      </w:r>
      <w:r w:rsidR="00B82F78" w:rsidRPr="006A1F7A">
        <w:rPr>
          <w:color w:val="000000"/>
          <w:sz w:val="24"/>
          <w:szCs w:val="24"/>
          <w:shd w:val="clear" w:color="auto" w:fill="FFFFFF"/>
        </w:rPr>
        <w:t xml:space="preserve">проходил(а) </w:t>
      </w:r>
      <w:r w:rsidR="003C2881" w:rsidRPr="006A1F7A">
        <w:rPr>
          <w:color w:val="000000"/>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6A1F7A">
        <w:rPr>
          <w:color w:val="000000"/>
          <w:sz w:val="24"/>
          <w:szCs w:val="24"/>
          <w:shd w:val="clear" w:color="auto" w:fill="FFFFFF"/>
        </w:rPr>
        <w:t xml:space="preserve"> </w:t>
      </w:r>
      <w:r w:rsidR="00B82F78" w:rsidRPr="006A1F7A">
        <w:rPr>
          <w:color w:val="000000"/>
          <w:sz w:val="24"/>
          <w:szCs w:val="24"/>
          <w:shd w:val="clear" w:color="auto" w:fill="FFFFFF"/>
        </w:rPr>
        <w:t>практику</w:t>
      </w:r>
      <w:r w:rsidR="003C2881" w:rsidRPr="006A1F7A">
        <w:rPr>
          <w:color w:val="000000"/>
          <w:sz w:val="24"/>
          <w:szCs w:val="24"/>
          <w:shd w:val="clear" w:color="auto" w:fill="FFFFFF"/>
        </w:rPr>
        <w:t xml:space="preserve">) </w:t>
      </w:r>
      <w:r w:rsidR="00B82F78" w:rsidRPr="006A1F7A">
        <w:rPr>
          <w:color w:val="000000"/>
          <w:sz w:val="24"/>
          <w:szCs w:val="24"/>
          <w:shd w:val="clear" w:color="auto" w:fill="FFFFFF"/>
        </w:rPr>
        <w:t>в________</w:t>
      </w:r>
      <w:r w:rsidR="006977BF" w:rsidRPr="006A1F7A">
        <w:rPr>
          <w:color w:val="000000"/>
          <w:sz w:val="24"/>
          <w:szCs w:val="24"/>
          <w:shd w:val="clear" w:color="auto" w:fill="FFFFFF"/>
        </w:rPr>
        <w:t>________</w:t>
      </w:r>
      <w:r w:rsidR="00B82F78" w:rsidRPr="006A1F7A">
        <w:rPr>
          <w:color w:val="000000"/>
          <w:sz w:val="24"/>
          <w:szCs w:val="24"/>
          <w:shd w:val="clear" w:color="auto" w:fill="FFFFFF"/>
        </w:rPr>
        <w:t>______________________</w:t>
      </w:r>
      <w:r w:rsidR="003C2881" w:rsidRPr="006A1F7A">
        <w:rPr>
          <w:color w:val="000000"/>
          <w:sz w:val="24"/>
          <w:szCs w:val="24"/>
          <w:shd w:val="clear" w:color="auto" w:fill="FFFFFF"/>
        </w:rPr>
        <w:t>__________________________________________________________</w:t>
      </w:r>
      <w:r w:rsidR="00B82F78" w:rsidRPr="006A1F7A">
        <w:rPr>
          <w:color w:val="000000"/>
          <w:sz w:val="24"/>
          <w:szCs w:val="24"/>
          <w:shd w:val="clear" w:color="auto" w:fill="FFFFFF"/>
        </w:rPr>
        <w:t>____________________________</w:t>
      </w:r>
      <w:r w:rsidR="006977BF" w:rsidRPr="006A1F7A">
        <w:rPr>
          <w:color w:val="000000"/>
          <w:sz w:val="24"/>
          <w:szCs w:val="24"/>
          <w:shd w:val="clear" w:color="auto" w:fill="FFFFFF"/>
        </w:rPr>
        <w:t>________</w:t>
      </w:r>
      <w:r w:rsidR="00B82F78" w:rsidRPr="006A1F7A">
        <w:rPr>
          <w:color w:val="000000"/>
          <w:sz w:val="24"/>
          <w:szCs w:val="24"/>
          <w:shd w:val="clear" w:color="auto" w:fill="FFFFFF"/>
        </w:rPr>
        <w:t>______________________</w:t>
      </w:r>
      <w:r w:rsidR="00B82F78" w:rsidRPr="006A1F7A">
        <w:rPr>
          <w:color w:val="000000"/>
          <w:sz w:val="24"/>
          <w:szCs w:val="24"/>
        </w:rPr>
        <w:br/>
      </w:r>
      <w:r w:rsidR="00B82F78" w:rsidRPr="006A1F7A">
        <w:rPr>
          <w:color w:val="000000"/>
          <w:shd w:val="clear" w:color="auto" w:fill="FFFFFF"/>
        </w:rPr>
        <w:t>(наименование организации</w:t>
      </w:r>
      <w:r w:rsidR="009B331E" w:rsidRPr="006A1F7A">
        <w:rPr>
          <w:color w:val="000000"/>
          <w:shd w:val="clear" w:color="auto" w:fill="FFFFFF"/>
        </w:rPr>
        <w:t>, адрес</w:t>
      </w:r>
      <w:r w:rsidR="00B82F78" w:rsidRPr="006A1F7A">
        <w:rPr>
          <w:color w:val="000000"/>
          <w:shd w:val="clear" w:color="auto" w:fill="FFFFFF"/>
        </w:rPr>
        <w:t>)</w:t>
      </w:r>
      <w:r w:rsidR="00B82F78" w:rsidRPr="006A1F7A">
        <w:rPr>
          <w:color w:val="000000"/>
          <w:sz w:val="24"/>
          <w:szCs w:val="24"/>
          <w:shd w:val="clear" w:color="auto" w:fill="FFFFFF"/>
        </w:rPr>
        <w:br/>
      </w:r>
    </w:p>
    <w:p w:rsidR="00B82F78" w:rsidRPr="006A1F7A" w:rsidRDefault="00B82F78" w:rsidP="003C2881">
      <w:pPr>
        <w:rPr>
          <w:color w:val="000000"/>
          <w:sz w:val="24"/>
          <w:szCs w:val="24"/>
          <w:shd w:val="clear" w:color="auto" w:fill="FFFFFF"/>
        </w:rPr>
      </w:pPr>
      <w:r w:rsidRPr="006A1F7A">
        <w:rPr>
          <w:color w:val="000000"/>
          <w:sz w:val="24"/>
          <w:szCs w:val="24"/>
          <w:shd w:val="clear" w:color="auto" w:fill="FFFFFF"/>
        </w:rPr>
        <w:t xml:space="preserve">В период </w:t>
      </w:r>
      <w:r w:rsidR="006977BF" w:rsidRPr="006A1F7A">
        <w:rPr>
          <w:color w:val="000000"/>
          <w:sz w:val="24"/>
          <w:szCs w:val="24"/>
          <w:shd w:val="clear" w:color="auto" w:fill="FFFFFF"/>
        </w:rPr>
        <w:t xml:space="preserve">прохождения </w:t>
      </w:r>
      <w:r w:rsidRPr="006A1F7A">
        <w:rPr>
          <w:color w:val="000000"/>
          <w:sz w:val="24"/>
          <w:szCs w:val="24"/>
          <w:shd w:val="clear" w:color="auto" w:fill="FFFFFF"/>
        </w:rPr>
        <w:t xml:space="preserve">практики </w:t>
      </w:r>
      <w:r w:rsidR="003C2881" w:rsidRPr="006A1F7A">
        <w:rPr>
          <w:color w:val="000000"/>
          <w:sz w:val="24"/>
          <w:szCs w:val="24"/>
          <w:shd w:val="clear" w:color="auto" w:fill="FFFFFF"/>
        </w:rPr>
        <w:t>обучающийся</w:t>
      </w:r>
      <w:r w:rsidRPr="006A1F7A">
        <w:rPr>
          <w:color w:val="000000"/>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6A1F7A" w:rsidRDefault="006977BF" w:rsidP="006977BF">
      <w:pPr>
        <w:rPr>
          <w:color w:val="000000"/>
          <w:sz w:val="24"/>
          <w:szCs w:val="24"/>
          <w:shd w:val="clear" w:color="auto" w:fill="FFFFFF"/>
        </w:rPr>
      </w:pPr>
    </w:p>
    <w:p w:rsidR="00B82F78" w:rsidRPr="006A1F7A" w:rsidRDefault="00B82F78" w:rsidP="006977BF">
      <w:pPr>
        <w:rPr>
          <w:color w:val="000000"/>
          <w:sz w:val="24"/>
          <w:szCs w:val="24"/>
          <w:shd w:val="clear" w:color="auto" w:fill="FFFFFF"/>
        </w:rPr>
      </w:pPr>
      <w:r w:rsidRPr="006A1F7A">
        <w:rPr>
          <w:color w:val="000000"/>
          <w:sz w:val="24"/>
          <w:szCs w:val="24"/>
          <w:shd w:val="clear" w:color="auto" w:fill="FFFFFF"/>
        </w:rPr>
        <w:t>В ходе практики обнаружил(а) следующие умения и навыки:</w:t>
      </w:r>
      <w:r w:rsidRPr="006A1F7A">
        <w:rPr>
          <w:color w:val="000000"/>
          <w:sz w:val="24"/>
          <w:szCs w:val="24"/>
        </w:rPr>
        <w:br/>
      </w:r>
      <w:r w:rsidRPr="006A1F7A">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A1F7A">
        <w:rPr>
          <w:color w:val="000000"/>
          <w:sz w:val="24"/>
          <w:szCs w:val="24"/>
          <w:shd w:val="clear" w:color="auto" w:fill="FFFFFF"/>
        </w:rPr>
        <w:t>________________________________</w:t>
      </w:r>
      <w:r w:rsidRPr="006A1F7A">
        <w:rPr>
          <w:color w:val="000000"/>
          <w:sz w:val="24"/>
          <w:szCs w:val="24"/>
          <w:shd w:val="clear" w:color="auto" w:fill="FFFFFF"/>
        </w:rPr>
        <w:t>____________________</w:t>
      </w:r>
    </w:p>
    <w:p w:rsidR="00B82F78" w:rsidRPr="006A1F7A" w:rsidRDefault="00B82F78" w:rsidP="006977BF">
      <w:pPr>
        <w:rPr>
          <w:color w:val="000000"/>
          <w:sz w:val="24"/>
          <w:szCs w:val="24"/>
          <w:shd w:val="clear" w:color="auto" w:fill="FFFFFF"/>
        </w:rPr>
      </w:pPr>
    </w:p>
    <w:p w:rsidR="006977BF" w:rsidRPr="006A1F7A" w:rsidRDefault="00B82F78" w:rsidP="006977BF">
      <w:pPr>
        <w:rPr>
          <w:color w:val="000000"/>
          <w:sz w:val="24"/>
          <w:szCs w:val="24"/>
          <w:shd w:val="clear" w:color="auto" w:fill="FFFFFF"/>
        </w:rPr>
      </w:pPr>
      <w:r w:rsidRPr="006A1F7A">
        <w:rPr>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A1F7A">
        <w:rPr>
          <w:color w:val="000000"/>
          <w:sz w:val="24"/>
          <w:szCs w:val="24"/>
          <w:shd w:val="clear" w:color="auto" w:fill="FFFFFF"/>
        </w:rPr>
        <w:t>___________________________________</w:t>
      </w:r>
      <w:r w:rsidRPr="006A1F7A">
        <w:rPr>
          <w:color w:val="000000"/>
          <w:sz w:val="24"/>
          <w:szCs w:val="24"/>
          <w:shd w:val="clear" w:color="auto" w:fill="FFFFFF"/>
        </w:rPr>
        <w:t>______</w:t>
      </w:r>
      <w:r w:rsidRPr="006A1F7A">
        <w:rPr>
          <w:color w:val="000000"/>
          <w:sz w:val="24"/>
          <w:szCs w:val="24"/>
        </w:rPr>
        <w:br/>
      </w:r>
      <w:r w:rsidR="006977BF" w:rsidRPr="006A1F7A">
        <w:rPr>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6A1F7A" w:rsidRDefault="006977BF" w:rsidP="006977BF">
      <w:pPr>
        <w:rPr>
          <w:color w:val="000000"/>
          <w:sz w:val="24"/>
          <w:szCs w:val="24"/>
          <w:shd w:val="clear" w:color="auto" w:fill="FFFFFF"/>
        </w:rPr>
      </w:pPr>
      <w:r w:rsidRPr="006A1F7A">
        <w:rPr>
          <w:color w:val="000000"/>
          <w:sz w:val="24"/>
          <w:szCs w:val="24"/>
          <w:shd w:val="clear" w:color="auto" w:fill="FFFFFF"/>
        </w:rPr>
        <w:t>_____________________________________________________________________________</w:t>
      </w:r>
    </w:p>
    <w:p w:rsidR="006977BF" w:rsidRPr="006A1F7A" w:rsidRDefault="006977BF" w:rsidP="006977BF">
      <w:pPr>
        <w:rPr>
          <w:color w:val="000000"/>
          <w:sz w:val="24"/>
          <w:szCs w:val="24"/>
          <w:shd w:val="clear" w:color="auto" w:fill="FFFFFF"/>
        </w:rPr>
      </w:pPr>
      <w:r w:rsidRPr="006A1F7A">
        <w:rPr>
          <w:color w:val="000000"/>
          <w:sz w:val="24"/>
          <w:szCs w:val="24"/>
          <w:shd w:val="clear" w:color="auto" w:fill="FFFFFF"/>
        </w:rPr>
        <w:t>_____________________________________________________________________________</w:t>
      </w:r>
    </w:p>
    <w:p w:rsidR="006977BF" w:rsidRPr="006A1F7A" w:rsidRDefault="006977BF" w:rsidP="006977BF">
      <w:pPr>
        <w:rPr>
          <w:color w:val="000000"/>
          <w:sz w:val="24"/>
          <w:szCs w:val="24"/>
          <w:shd w:val="clear" w:color="auto" w:fill="FFFFFF"/>
        </w:rPr>
      </w:pPr>
    </w:p>
    <w:p w:rsidR="00B82F78" w:rsidRPr="006A1F7A" w:rsidRDefault="00B82F78" w:rsidP="006977BF">
      <w:pPr>
        <w:rPr>
          <w:color w:val="000000"/>
          <w:sz w:val="24"/>
          <w:szCs w:val="24"/>
        </w:rPr>
      </w:pPr>
      <w:r w:rsidRPr="006A1F7A">
        <w:rPr>
          <w:color w:val="000000"/>
          <w:sz w:val="24"/>
          <w:szCs w:val="24"/>
          <w:shd w:val="clear" w:color="auto" w:fill="FFFFFF"/>
        </w:rPr>
        <w:t>Рекомендуемая оценка _______________________</w:t>
      </w:r>
      <w:r w:rsidR="006977BF" w:rsidRPr="006A1F7A">
        <w:rPr>
          <w:color w:val="000000"/>
          <w:sz w:val="24"/>
          <w:szCs w:val="24"/>
          <w:shd w:val="clear" w:color="auto" w:fill="FFFFFF"/>
        </w:rPr>
        <w:t>_</w:t>
      </w:r>
      <w:r w:rsidRPr="006A1F7A">
        <w:rPr>
          <w:color w:val="000000"/>
          <w:sz w:val="24"/>
          <w:szCs w:val="24"/>
          <w:shd w:val="clear" w:color="auto" w:fill="FFFFFF"/>
        </w:rPr>
        <w:t>_</w:t>
      </w:r>
      <w:r w:rsidRPr="006A1F7A">
        <w:rPr>
          <w:color w:val="000000"/>
          <w:sz w:val="24"/>
          <w:szCs w:val="24"/>
        </w:rPr>
        <w:br/>
      </w:r>
      <w:r w:rsidRPr="006A1F7A">
        <w:rPr>
          <w:color w:val="000000"/>
          <w:sz w:val="24"/>
          <w:szCs w:val="24"/>
          <w:shd w:val="clear" w:color="auto" w:fill="FFFFFF"/>
        </w:rPr>
        <w:t>Р</w:t>
      </w:r>
      <w:r w:rsidRPr="006A1F7A">
        <w:rPr>
          <w:color w:val="000000"/>
          <w:sz w:val="24"/>
          <w:szCs w:val="24"/>
        </w:rPr>
        <w:t xml:space="preserve">уководитель практики от </w:t>
      </w:r>
      <w:r w:rsidR="006977BF" w:rsidRPr="006A1F7A">
        <w:rPr>
          <w:color w:val="000000"/>
          <w:sz w:val="24"/>
          <w:szCs w:val="24"/>
        </w:rPr>
        <w:t>профильной</w:t>
      </w:r>
      <w:r w:rsidRPr="006A1F7A">
        <w:rPr>
          <w:color w:val="000000"/>
          <w:sz w:val="24"/>
          <w:szCs w:val="24"/>
        </w:rPr>
        <w:t xml:space="preserve"> организации___</w:t>
      </w:r>
      <w:r w:rsidR="006977BF" w:rsidRPr="006A1F7A">
        <w:rPr>
          <w:color w:val="000000"/>
          <w:sz w:val="24"/>
          <w:szCs w:val="24"/>
        </w:rPr>
        <w:t>_</w:t>
      </w:r>
      <w:r w:rsidRPr="006A1F7A">
        <w:rPr>
          <w:color w:val="000000"/>
          <w:sz w:val="24"/>
          <w:szCs w:val="24"/>
        </w:rPr>
        <w:t>__</w:t>
      </w:r>
      <w:r w:rsidR="006977BF" w:rsidRPr="006A1F7A">
        <w:rPr>
          <w:color w:val="000000"/>
          <w:sz w:val="24"/>
          <w:szCs w:val="24"/>
        </w:rPr>
        <w:t>__</w:t>
      </w:r>
      <w:r w:rsidRPr="006A1F7A">
        <w:rPr>
          <w:color w:val="000000"/>
          <w:sz w:val="24"/>
          <w:szCs w:val="24"/>
        </w:rPr>
        <w:t>________________</w:t>
      </w:r>
    </w:p>
    <w:p w:rsidR="00B82F78" w:rsidRPr="006A1F7A" w:rsidRDefault="00B82F78" w:rsidP="00B82F78">
      <w:pPr>
        <w:ind w:left="6372" w:firstLine="708"/>
        <w:jc w:val="both"/>
        <w:rPr>
          <w:color w:val="000000"/>
        </w:rPr>
      </w:pPr>
      <w:r w:rsidRPr="006A1F7A">
        <w:rPr>
          <w:color w:val="000000"/>
        </w:rPr>
        <w:t>подпись</w:t>
      </w:r>
    </w:p>
    <w:p w:rsidR="00B82F78" w:rsidRPr="006A1F7A" w:rsidRDefault="00B82F78" w:rsidP="00B82F78">
      <w:pPr>
        <w:spacing w:before="240"/>
        <w:jc w:val="both"/>
        <w:rPr>
          <w:color w:val="000000"/>
          <w:sz w:val="24"/>
          <w:szCs w:val="24"/>
        </w:rPr>
      </w:pPr>
      <w:r w:rsidRPr="006A1F7A">
        <w:rPr>
          <w:color w:val="000000"/>
          <w:sz w:val="24"/>
          <w:szCs w:val="24"/>
        </w:rPr>
        <w:t>Подпись _____________________________________________________________________</w:t>
      </w:r>
    </w:p>
    <w:p w:rsidR="00B82F78" w:rsidRPr="006A1F7A" w:rsidRDefault="00B82F78" w:rsidP="00B82F78">
      <w:pPr>
        <w:ind w:left="708"/>
        <w:jc w:val="both"/>
        <w:rPr>
          <w:color w:val="000000"/>
        </w:rPr>
      </w:pPr>
      <w:r w:rsidRPr="006A1F7A">
        <w:rPr>
          <w:color w:val="000000"/>
        </w:rPr>
        <w:t xml:space="preserve">       в родительном падеже: должность, ФИО руководителя практики от профильной организации</w:t>
      </w:r>
    </w:p>
    <w:p w:rsidR="00B82F78" w:rsidRPr="006A1F7A" w:rsidRDefault="00B82F78" w:rsidP="00B82F78">
      <w:pPr>
        <w:jc w:val="both"/>
        <w:rPr>
          <w:color w:val="000000"/>
          <w:sz w:val="24"/>
          <w:szCs w:val="24"/>
        </w:rPr>
      </w:pPr>
      <w:r w:rsidRPr="006A1F7A">
        <w:rPr>
          <w:color w:val="000000"/>
          <w:sz w:val="24"/>
          <w:szCs w:val="24"/>
        </w:rPr>
        <w:t xml:space="preserve">удостоверяю ______________  </w:t>
      </w:r>
      <w:r w:rsidR="006977BF" w:rsidRPr="006A1F7A">
        <w:rPr>
          <w:color w:val="000000"/>
          <w:sz w:val="24"/>
          <w:szCs w:val="24"/>
        </w:rPr>
        <w:t xml:space="preserve">  </w:t>
      </w:r>
      <w:r w:rsidRPr="006A1F7A">
        <w:rPr>
          <w:color w:val="000000"/>
          <w:sz w:val="24"/>
          <w:szCs w:val="24"/>
        </w:rPr>
        <w:t xml:space="preserve"> _________</w:t>
      </w:r>
      <w:r w:rsidR="006977BF" w:rsidRPr="006A1F7A">
        <w:rPr>
          <w:color w:val="000000"/>
          <w:sz w:val="24"/>
          <w:szCs w:val="24"/>
        </w:rPr>
        <w:t>____</w:t>
      </w:r>
      <w:r w:rsidRPr="006A1F7A">
        <w:rPr>
          <w:color w:val="000000"/>
          <w:sz w:val="24"/>
          <w:szCs w:val="24"/>
        </w:rPr>
        <w:t>____________________________________</w:t>
      </w:r>
    </w:p>
    <w:p w:rsidR="00B82F78" w:rsidRPr="006A1F7A" w:rsidRDefault="00B82F78" w:rsidP="00B82F78">
      <w:pPr>
        <w:ind w:left="708" w:firstLine="708"/>
        <w:jc w:val="both"/>
        <w:rPr>
          <w:color w:val="000000"/>
        </w:rPr>
      </w:pPr>
      <w:r w:rsidRPr="006A1F7A">
        <w:rPr>
          <w:color w:val="000000"/>
        </w:rPr>
        <w:t xml:space="preserve">           </w:t>
      </w:r>
      <w:r w:rsidR="009B331E" w:rsidRPr="006A1F7A">
        <w:rPr>
          <w:color w:val="000000"/>
        </w:rPr>
        <w:t>п</w:t>
      </w:r>
      <w:r w:rsidRPr="006A1F7A">
        <w:rPr>
          <w:color w:val="000000"/>
        </w:rPr>
        <w:t>одпись</w:t>
      </w:r>
      <w:r w:rsidRPr="006A1F7A">
        <w:rPr>
          <w:color w:val="000000"/>
        </w:rPr>
        <w:tab/>
        <w:t xml:space="preserve">                 Должность, ФИО должностного лица, удостоверившего подпись </w:t>
      </w:r>
    </w:p>
    <w:p w:rsidR="00B82F78" w:rsidRPr="006A1F7A" w:rsidRDefault="00B82F78" w:rsidP="00B82F78">
      <w:pPr>
        <w:ind w:left="1416" w:firstLine="708"/>
        <w:jc w:val="both"/>
        <w:rPr>
          <w:color w:val="000000"/>
        </w:rPr>
      </w:pPr>
    </w:p>
    <w:p w:rsidR="00B82F78" w:rsidRPr="006A1F7A" w:rsidRDefault="00B82F78" w:rsidP="00B82F78">
      <w:pPr>
        <w:spacing w:before="240"/>
        <w:ind w:left="2832" w:firstLine="708"/>
        <w:jc w:val="both"/>
        <w:rPr>
          <w:color w:val="000000"/>
          <w:sz w:val="18"/>
          <w:szCs w:val="18"/>
        </w:rPr>
      </w:pPr>
    </w:p>
    <w:p w:rsidR="00B82F78" w:rsidRPr="006A1F7A" w:rsidRDefault="00B82F78" w:rsidP="00B82F78">
      <w:pPr>
        <w:spacing w:before="240"/>
        <w:ind w:left="5664" w:firstLine="708"/>
        <w:jc w:val="both"/>
        <w:rPr>
          <w:color w:val="000000"/>
          <w:sz w:val="18"/>
          <w:szCs w:val="18"/>
        </w:rPr>
      </w:pPr>
      <w:r w:rsidRPr="006A1F7A">
        <w:rPr>
          <w:color w:val="000000"/>
          <w:sz w:val="18"/>
          <w:szCs w:val="18"/>
        </w:rPr>
        <w:t>М.П.</w:t>
      </w:r>
    </w:p>
    <w:p w:rsidR="00170C14" w:rsidRPr="006A1F7A" w:rsidRDefault="00170C14" w:rsidP="00170C14">
      <w:pPr>
        <w:widowControl/>
        <w:autoSpaceDE/>
        <w:autoSpaceDN/>
        <w:adjustRightInd/>
        <w:jc w:val="both"/>
        <w:rPr>
          <w:color w:val="000000"/>
          <w:sz w:val="24"/>
          <w:szCs w:val="24"/>
        </w:rPr>
      </w:pPr>
    </w:p>
    <w:sectPr w:rsidR="00170C14" w:rsidRPr="006A1F7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973" w:rsidRDefault="00B62973" w:rsidP="00160BC1">
      <w:r>
        <w:separator/>
      </w:r>
    </w:p>
  </w:endnote>
  <w:endnote w:type="continuationSeparator" w:id="0">
    <w:p w:rsidR="00B62973" w:rsidRDefault="00B6297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973" w:rsidRDefault="00B62973" w:rsidP="00160BC1">
      <w:r>
        <w:separator/>
      </w:r>
    </w:p>
  </w:footnote>
  <w:footnote w:type="continuationSeparator" w:id="0">
    <w:p w:rsidR="00B62973" w:rsidRDefault="00B6297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16DD1"/>
    <w:multiLevelType w:val="hybridMultilevel"/>
    <w:tmpl w:val="66A8A2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B0FA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281125"/>
    <w:multiLevelType w:val="hybridMultilevel"/>
    <w:tmpl w:val="BC7692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3"/>
  </w:num>
  <w:num w:numId="4">
    <w:abstractNumId w:val="4"/>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2"/>
  </w:num>
  <w:num w:numId="11">
    <w:abstractNumId w:val="2"/>
  </w:num>
  <w:num w:numId="12">
    <w:abstractNumId w:val="1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ABD"/>
    <w:rsid w:val="00021DC5"/>
    <w:rsid w:val="000241A1"/>
    <w:rsid w:val="0002768D"/>
    <w:rsid w:val="00027D2C"/>
    <w:rsid w:val="00027E5B"/>
    <w:rsid w:val="00037461"/>
    <w:rsid w:val="00051AEE"/>
    <w:rsid w:val="00052AA3"/>
    <w:rsid w:val="00060A01"/>
    <w:rsid w:val="00064AA9"/>
    <w:rsid w:val="00072B88"/>
    <w:rsid w:val="000779A9"/>
    <w:rsid w:val="00081E67"/>
    <w:rsid w:val="000835F5"/>
    <w:rsid w:val="000875BF"/>
    <w:rsid w:val="000911D1"/>
    <w:rsid w:val="000931AE"/>
    <w:rsid w:val="000A4FAC"/>
    <w:rsid w:val="000B1331"/>
    <w:rsid w:val="000B7795"/>
    <w:rsid w:val="000C4546"/>
    <w:rsid w:val="000D07C6"/>
    <w:rsid w:val="000D0EC8"/>
    <w:rsid w:val="000D17E7"/>
    <w:rsid w:val="000D4429"/>
    <w:rsid w:val="000D6DE5"/>
    <w:rsid w:val="000D7DF6"/>
    <w:rsid w:val="000E37E9"/>
    <w:rsid w:val="000E3927"/>
    <w:rsid w:val="000F07C1"/>
    <w:rsid w:val="000F0F77"/>
    <w:rsid w:val="000F1418"/>
    <w:rsid w:val="000F6DE7"/>
    <w:rsid w:val="00102E02"/>
    <w:rsid w:val="00114770"/>
    <w:rsid w:val="001165D0"/>
    <w:rsid w:val="001166B7"/>
    <w:rsid w:val="001167A8"/>
    <w:rsid w:val="0011732D"/>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055"/>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20C61"/>
    <w:rsid w:val="00220FB2"/>
    <w:rsid w:val="00224773"/>
    <w:rsid w:val="002251D7"/>
    <w:rsid w:val="00230309"/>
    <w:rsid w:val="00236285"/>
    <w:rsid w:val="00240A81"/>
    <w:rsid w:val="00241EA1"/>
    <w:rsid w:val="00245199"/>
    <w:rsid w:val="002657BC"/>
    <w:rsid w:val="002720D7"/>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20D1C"/>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97082"/>
    <w:rsid w:val="004A2C0D"/>
    <w:rsid w:val="004A2E62"/>
    <w:rsid w:val="004A68C9"/>
    <w:rsid w:val="004B2511"/>
    <w:rsid w:val="004B6A50"/>
    <w:rsid w:val="004C5815"/>
    <w:rsid w:val="004C6DB3"/>
    <w:rsid w:val="004D7856"/>
    <w:rsid w:val="004E07F0"/>
    <w:rsid w:val="004E0C3F"/>
    <w:rsid w:val="004E3D82"/>
    <w:rsid w:val="004E4CD6"/>
    <w:rsid w:val="004E4DB2"/>
    <w:rsid w:val="004E62F1"/>
    <w:rsid w:val="004E7194"/>
    <w:rsid w:val="004E753A"/>
    <w:rsid w:val="004F3C72"/>
    <w:rsid w:val="00513690"/>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9BA"/>
    <w:rsid w:val="00572F9F"/>
    <w:rsid w:val="005776D6"/>
    <w:rsid w:val="00577F10"/>
    <w:rsid w:val="005803DD"/>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7E17"/>
    <w:rsid w:val="006118F6"/>
    <w:rsid w:val="00624E28"/>
    <w:rsid w:val="00627C49"/>
    <w:rsid w:val="00642A2F"/>
    <w:rsid w:val="006439F4"/>
    <w:rsid w:val="00646FB2"/>
    <w:rsid w:val="0065606F"/>
    <w:rsid w:val="00656AC4"/>
    <w:rsid w:val="006736EB"/>
    <w:rsid w:val="00676914"/>
    <w:rsid w:val="00687B3A"/>
    <w:rsid w:val="00692DD7"/>
    <w:rsid w:val="006977BF"/>
    <w:rsid w:val="006A0EEB"/>
    <w:rsid w:val="006A1F7A"/>
    <w:rsid w:val="006B0CA3"/>
    <w:rsid w:val="006B528D"/>
    <w:rsid w:val="006C032C"/>
    <w:rsid w:val="006C11E6"/>
    <w:rsid w:val="006D108C"/>
    <w:rsid w:val="006D15B6"/>
    <w:rsid w:val="006D6805"/>
    <w:rsid w:val="006E5C19"/>
    <w:rsid w:val="006E6FE9"/>
    <w:rsid w:val="00703DB6"/>
    <w:rsid w:val="00705814"/>
    <w:rsid w:val="00705FB5"/>
    <w:rsid w:val="007066B1"/>
    <w:rsid w:val="007132E7"/>
    <w:rsid w:val="00713631"/>
    <w:rsid w:val="00713D44"/>
    <w:rsid w:val="00723AD8"/>
    <w:rsid w:val="007314B9"/>
    <w:rsid w:val="007327FE"/>
    <w:rsid w:val="00740826"/>
    <w:rsid w:val="007512C7"/>
    <w:rsid w:val="00752936"/>
    <w:rsid w:val="0076201E"/>
    <w:rsid w:val="00764497"/>
    <w:rsid w:val="007751FE"/>
    <w:rsid w:val="00777B09"/>
    <w:rsid w:val="00781ADF"/>
    <w:rsid w:val="00783547"/>
    <w:rsid w:val="00783D3E"/>
    <w:rsid w:val="00785842"/>
    <w:rsid w:val="007865CB"/>
    <w:rsid w:val="00793E1B"/>
    <w:rsid w:val="00793F01"/>
    <w:rsid w:val="00795FBA"/>
    <w:rsid w:val="00796E40"/>
    <w:rsid w:val="007A00C4"/>
    <w:rsid w:val="007A47D5"/>
    <w:rsid w:val="007A5EE5"/>
    <w:rsid w:val="007A7E7B"/>
    <w:rsid w:val="007B1963"/>
    <w:rsid w:val="007B2F12"/>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FC8"/>
    <w:rsid w:val="00861C24"/>
    <w:rsid w:val="0086651C"/>
    <w:rsid w:val="00866826"/>
    <w:rsid w:val="00874EEE"/>
    <w:rsid w:val="00881C15"/>
    <w:rsid w:val="0088272E"/>
    <w:rsid w:val="008978F7"/>
    <w:rsid w:val="008A6D2B"/>
    <w:rsid w:val="008B6331"/>
    <w:rsid w:val="008D2519"/>
    <w:rsid w:val="008E1AD1"/>
    <w:rsid w:val="008E5E59"/>
    <w:rsid w:val="00902B50"/>
    <w:rsid w:val="00902D91"/>
    <w:rsid w:val="00907821"/>
    <w:rsid w:val="009158B1"/>
    <w:rsid w:val="00920199"/>
    <w:rsid w:val="0092044F"/>
    <w:rsid w:val="00921868"/>
    <w:rsid w:val="009235C5"/>
    <w:rsid w:val="0092716F"/>
    <w:rsid w:val="00941875"/>
    <w:rsid w:val="00951F6B"/>
    <w:rsid w:val="009528CA"/>
    <w:rsid w:val="00954E45"/>
    <w:rsid w:val="00955E9B"/>
    <w:rsid w:val="00965998"/>
    <w:rsid w:val="009754DA"/>
    <w:rsid w:val="00975F9B"/>
    <w:rsid w:val="009851BF"/>
    <w:rsid w:val="009910E5"/>
    <w:rsid w:val="009A4B23"/>
    <w:rsid w:val="009B331E"/>
    <w:rsid w:val="009D79F0"/>
    <w:rsid w:val="009E16D3"/>
    <w:rsid w:val="009E35D2"/>
    <w:rsid w:val="009F082D"/>
    <w:rsid w:val="009F4070"/>
    <w:rsid w:val="009F4677"/>
    <w:rsid w:val="009F65E4"/>
    <w:rsid w:val="009F7363"/>
    <w:rsid w:val="00A01C54"/>
    <w:rsid w:val="00A03AF5"/>
    <w:rsid w:val="00A0636A"/>
    <w:rsid w:val="00A12F3B"/>
    <w:rsid w:val="00A257B7"/>
    <w:rsid w:val="00A275E4"/>
    <w:rsid w:val="00A3253B"/>
    <w:rsid w:val="00A32A5F"/>
    <w:rsid w:val="00A44F9E"/>
    <w:rsid w:val="00A567CD"/>
    <w:rsid w:val="00A634A5"/>
    <w:rsid w:val="00A63D90"/>
    <w:rsid w:val="00A64FD8"/>
    <w:rsid w:val="00A66A83"/>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09D3"/>
    <w:rsid w:val="00AF61EB"/>
    <w:rsid w:val="00B34C6B"/>
    <w:rsid w:val="00B466FE"/>
    <w:rsid w:val="00B5209B"/>
    <w:rsid w:val="00B542D4"/>
    <w:rsid w:val="00B54421"/>
    <w:rsid w:val="00B56284"/>
    <w:rsid w:val="00B61562"/>
    <w:rsid w:val="00B61974"/>
    <w:rsid w:val="00B62973"/>
    <w:rsid w:val="00B642B8"/>
    <w:rsid w:val="00B663FA"/>
    <w:rsid w:val="00B733AA"/>
    <w:rsid w:val="00B817E2"/>
    <w:rsid w:val="00B82F78"/>
    <w:rsid w:val="00B86FCF"/>
    <w:rsid w:val="00B96746"/>
    <w:rsid w:val="00BB1167"/>
    <w:rsid w:val="00BB6C9A"/>
    <w:rsid w:val="00BB70FB"/>
    <w:rsid w:val="00BD1F4E"/>
    <w:rsid w:val="00BD3E37"/>
    <w:rsid w:val="00BE023D"/>
    <w:rsid w:val="00BE2F1E"/>
    <w:rsid w:val="00BE3C28"/>
    <w:rsid w:val="00BF22FC"/>
    <w:rsid w:val="00C1245E"/>
    <w:rsid w:val="00C228C5"/>
    <w:rsid w:val="00C229F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401A"/>
    <w:rsid w:val="00CB27ED"/>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078A5"/>
    <w:rsid w:val="00D152E4"/>
    <w:rsid w:val="00D1753D"/>
    <w:rsid w:val="00D17DF6"/>
    <w:rsid w:val="00D22A25"/>
    <w:rsid w:val="00D23449"/>
    <w:rsid w:val="00D23EFA"/>
    <w:rsid w:val="00D26427"/>
    <w:rsid w:val="00D27E5C"/>
    <w:rsid w:val="00D33C2D"/>
    <w:rsid w:val="00D34B66"/>
    <w:rsid w:val="00D3524E"/>
    <w:rsid w:val="00D430A4"/>
    <w:rsid w:val="00D46C20"/>
    <w:rsid w:val="00D47B9C"/>
    <w:rsid w:val="00D533ED"/>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38B8"/>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42AED"/>
    <w:rsid w:val="00E4451A"/>
    <w:rsid w:val="00E50E80"/>
    <w:rsid w:val="00E53572"/>
    <w:rsid w:val="00E63368"/>
    <w:rsid w:val="00E6590F"/>
    <w:rsid w:val="00E72419"/>
    <w:rsid w:val="00E72975"/>
    <w:rsid w:val="00E72EFA"/>
    <w:rsid w:val="00E7465A"/>
    <w:rsid w:val="00E8142C"/>
    <w:rsid w:val="00E833CF"/>
    <w:rsid w:val="00E867BC"/>
    <w:rsid w:val="00E9119D"/>
    <w:rsid w:val="00E92238"/>
    <w:rsid w:val="00EA1392"/>
    <w:rsid w:val="00EA206F"/>
    <w:rsid w:val="00EA3690"/>
    <w:rsid w:val="00EB1F89"/>
    <w:rsid w:val="00EC02CC"/>
    <w:rsid w:val="00EC308A"/>
    <w:rsid w:val="00EC75AE"/>
    <w:rsid w:val="00ED28E4"/>
    <w:rsid w:val="00ED789C"/>
    <w:rsid w:val="00EE165B"/>
    <w:rsid w:val="00EE446E"/>
    <w:rsid w:val="00EE4D57"/>
    <w:rsid w:val="00EF011A"/>
    <w:rsid w:val="00EF3FA1"/>
    <w:rsid w:val="00EF645A"/>
    <w:rsid w:val="00EF78FF"/>
    <w:rsid w:val="00F00B76"/>
    <w:rsid w:val="00F03D9B"/>
    <w:rsid w:val="00F06F17"/>
    <w:rsid w:val="00F070F9"/>
    <w:rsid w:val="00F07C7E"/>
    <w:rsid w:val="00F226CA"/>
    <w:rsid w:val="00F239D1"/>
    <w:rsid w:val="00F301C3"/>
    <w:rsid w:val="00F322E1"/>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2858"/>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635A47F-56C3-40CE-AC52-DAF4E77B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AD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customStyle="1" w:styleId="fontstyle01">
    <w:name w:val="fontstyle01"/>
    <w:rsid w:val="00EF78FF"/>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F30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626">
      <w:bodyDiv w:val="1"/>
      <w:marLeft w:val="0"/>
      <w:marRight w:val="0"/>
      <w:marTop w:val="0"/>
      <w:marBottom w:val="0"/>
      <w:divBdr>
        <w:top w:val="none" w:sz="0" w:space="0" w:color="auto"/>
        <w:left w:val="none" w:sz="0" w:space="0" w:color="auto"/>
        <w:bottom w:val="none" w:sz="0" w:space="0" w:color="auto"/>
        <w:right w:val="none" w:sz="0" w:space="0" w:color="auto"/>
      </w:divBdr>
    </w:div>
    <w:div w:id="37320958">
      <w:bodyDiv w:val="1"/>
      <w:marLeft w:val="0"/>
      <w:marRight w:val="0"/>
      <w:marTop w:val="0"/>
      <w:marBottom w:val="0"/>
      <w:divBdr>
        <w:top w:val="none" w:sz="0" w:space="0" w:color="auto"/>
        <w:left w:val="none" w:sz="0" w:space="0" w:color="auto"/>
        <w:bottom w:val="none" w:sz="0" w:space="0" w:color="auto"/>
        <w:right w:val="none" w:sz="0" w:space="0" w:color="auto"/>
      </w:divBdr>
    </w:div>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67270672">
      <w:bodyDiv w:val="1"/>
      <w:marLeft w:val="0"/>
      <w:marRight w:val="0"/>
      <w:marTop w:val="0"/>
      <w:marBottom w:val="0"/>
      <w:divBdr>
        <w:top w:val="none" w:sz="0" w:space="0" w:color="auto"/>
        <w:left w:val="none" w:sz="0" w:space="0" w:color="auto"/>
        <w:bottom w:val="none" w:sz="0" w:space="0" w:color="auto"/>
        <w:right w:val="none" w:sz="0" w:space="0" w:color="auto"/>
      </w:divBdr>
    </w:div>
    <w:div w:id="68695365">
      <w:bodyDiv w:val="1"/>
      <w:marLeft w:val="0"/>
      <w:marRight w:val="0"/>
      <w:marTop w:val="0"/>
      <w:marBottom w:val="0"/>
      <w:divBdr>
        <w:top w:val="none" w:sz="0" w:space="0" w:color="auto"/>
        <w:left w:val="none" w:sz="0" w:space="0" w:color="auto"/>
        <w:bottom w:val="none" w:sz="0" w:space="0" w:color="auto"/>
        <w:right w:val="none" w:sz="0" w:space="0" w:color="auto"/>
      </w:divBdr>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3576669">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0002922">
      <w:bodyDiv w:val="1"/>
      <w:marLeft w:val="0"/>
      <w:marRight w:val="0"/>
      <w:marTop w:val="0"/>
      <w:marBottom w:val="0"/>
      <w:divBdr>
        <w:top w:val="none" w:sz="0" w:space="0" w:color="auto"/>
        <w:left w:val="none" w:sz="0" w:space="0" w:color="auto"/>
        <w:bottom w:val="none" w:sz="0" w:space="0" w:color="auto"/>
        <w:right w:val="none" w:sz="0" w:space="0" w:color="auto"/>
      </w:divBdr>
    </w:div>
    <w:div w:id="141317867">
      <w:bodyDiv w:val="1"/>
      <w:marLeft w:val="0"/>
      <w:marRight w:val="0"/>
      <w:marTop w:val="0"/>
      <w:marBottom w:val="0"/>
      <w:divBdr>
        <w:top w:val="none" w:sz="0" w:space="0" w:color="auto"/>
        <w:left w:val="none" w:sz="0" w:space="0" w:color="auto"/>
        <w:bottom w:val="none" w:sz="0" w:space="0" w:color="auto"/>
        <w:right w:val="none" w:sz="0" w:space="0" w:color="auto"/>
      </w:divBdr>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16687056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49697895">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074575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171709">
      <w:bodyDiv w:val="1"/>
      <w:marLeft w:val="0"/>
      <w:marRight w:val="0"/>
      <w:marTop w:val="0"/>
      <w:marBottom w:val="0"/>
      <w:divBdr>
        <w:top w:val="none" w:sz="0" w:space="0" w:color="auto"/>
        <w:left w:val="none" w:sz="0" w:space="0" w:color="auto"/>
        <w:bottom w:val="none" w:sz="0" w:space="0" w:color="auto"/>
        <w:right w:val="none" w:sz="0" w:space="0" w:color="auto"/>
      </w:divBdr>
    </w:div>
    <w:div w:id="431358700">
      <w:bodyDiv w:val="1"/>
      <w:marLeft w:val="0"/>
      <w:marRight w:val="0"/>
      <w:marTop w:val="0"/>
      <w:marBottom w:val="0"/>
      <w:divBdr>
        <w:top w:val="none" w:sz="0" w:space="0" w:color="auto"/>
        <w:left w:val="none" w:sz="0" w:space="0" w:color="auto"/>
        <w:bottom w:val="none" w:sz="0" w:space="0" w:color="auto"/>
        <w:right w:val="none" w:sz="0" w:space="0" w:color="auto"/>
      </w:divBdr>
    </w:div>
    <w:div w:id="488441613">
      <w:bodyDiv w:val="1"/>
      <w:marLeft w:val="0"/>
      <w:marRight w:val="0"/>
      <w:marTop w:val="0"/>
      <w:marBottom w:val="0"/>
      <w:divBdr>
        <w:top w:val="none" w:sz="0" w:space="0" w:color="auto"/>
        <w:left w:val="none" w:sz="0" w:space="0" w:color="auto"/>
        <w:bottom w:val="none" w:sz="0" w:space="0" w:color="auto"/>
        <w:right w:val="none" w:sz="0" w:space="0" w:color="auto"/>
      </w:divBdr>
    </w:div>
    <w:div w:id="542134352">
      <w:bodyDiv w:val="1"/>
      <w:marLeft w:val="0"/>
      <w:marRight w:val="0"/>
      <w:marTop w:val="0"/>
      <w:marBottom w:val="0"/>
      <w:divBdr>
        <w:top w:val="none" w:sz="0" w:space="0" w:color="auto"/>
        <w:left w:val="none" w:sz="0" w:space="0" w:color="auto"/>
        <w:bottom w:val="none" w:sz="0" w:space="0" w:color="auto"/>
        <w:right w:val="none" w:sz="0" w:space="0" w:color="auto"/>
      </w:divBdr>
    </w:div>
    <w:div w:id="549266586">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615021681">
      <w:bodyDiv w:val="1"/>
      <w:marLeft w:val="0"/>
      <w:marRight w:val="0"/>
      <w:marTop w:val="0"/>
      <w:marBottom w:val="0"/>
      <w:divBdr>
        <w:top w:val="none" w:sz="0" w:space="0" w:color="auto"/>
        <w:left w:val="none" w:sz="0" w:space="0" w:color="auto"/>
        <w:bottom w:val="none" w:sz="0" w:space="0" w:color="auto"/>
        <w:right w:val="none" w:sz="0" w:space="0" w:color="auto"/>
      </w:divBdr>
    </w:div>
    <w:div w:id="717432659">
      <w:bodyDiv w:val="1"/>
      <w:marLeft w:val="0"/>
      <w:marRight w:val="0"/>
      <w:marTop w:val="0"/>
      <w:marBottom w:val="0"/>
      <w:divBdr>
        <w:top w:val="none" w:sz="0" w:space="0" w:color="auto"/>
        <w:left w:val="none" w:sz="0" w:space="0" w:color="auto"/>
        <w:bottom w:val="none" w:sz="0" w:space="0" w:color="auto"/>
        <w:right w:val="none" w:sz="0" w:space="0" w:color="auto"/>
      </w:divBdr>
    </w:div>
    <w:div w:id="721901429">
      <w:bodyDiv w:val="1"/>
      <w:marLeft w:val="0"/>
      <w:marRight w:val="0"/>
      <w:marTop w:val="0"/>
      <w:marBottom w:val="0"/>
      <w:divBdr>
        <w:top w:val="none" w:sz="0" w:space="0" w:color="auto"/>
        <w:left w:val="none" w:sz="0" w:space="0" w:color="auto"/>
        <w:bottom w:val="none" w:sz="0" w:space="0" w:color="auto"/>
        <w:right w:val="none" w:sz="0" w:space="0" w:color="auto"/>
      </w:divBdr>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28667204">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14970864">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29509521">
      <w:bodyDiv w:val="1"/>
      <w:marLeft w:val="0"/>
      <w:marRight w:val="0"/>
      <w:marTop w:val="0"/>
      <w:marBottom w:val="0"/>
      <w:divBdr>
        <w:top w:val="none" w:sz="0" w:space="0" w:color="auto"/>
        <w:left w:val="none" w:sz="0" w:space="0" w:color="auto"/>
        <w:bottom w:val="none" w:sz="0" w:space="0" w:color="auto"/>
        <w:right w:val="none" w:sz="0" w:space="0" w:color="auto"/>
      </w:divBdr>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999960922">
      <w:bodyDiv w:val="1"/>
      <w:marLeft w:val="0"/>
      <w:marRight w:val="0"/>
      <w:marTop w:val="0"/>
      <w:marBottom w:val="0"/>
      <w:divBdr>
        <w:top w:val="none" w:sz="0" w:space="0" w:color="auto"/>
        <w:left w:val="none" w:sz="0" w:space="0" w:color="auto"/>
        <w:bottom w:val="none" w:sz="0" w:space="0" w:color="auto"/>
        <w:right w:val="none" w:sz="0" w:space="0" w:color="auto"/>
      </w:divBdr>
    </w:div>
    <w:div w:id="1064598635">
      <w:bodyDiv w:val="1"/>
      <w:marLeft w:val="0"/>
      <w:marRight w:val="0"/>
      <w:marTop w:val="0"/>
      <w:marBottom w:val="0"/>
      <w:divBdr>
        <w:top w:val="none" w:sz="0" w:space="0" w:color="auto"/>
        <w:left w:val="none" w:sz="0" w:space="0" w:color="auto"/>
        <w:bottom w:val="none" w:sz="0" w:space="0" w:color="auto"/>
        <w:right w:val="none" w:sz="0" w:space="0" w:color="auto"/>
      </w:divBdr>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10509207">
      <w:bodyDiv w:val="1"/>
      <w:marLeft w:val="0"/>
      <w:marRight w:val="0"/>
      <w:marTop w:val="0"/>
      <w:marBottom w:val="0"/>
      <w:divBdr>
        <w:top w:val="none" w:sz="0" w:space="0" w:color="auto"/>
        <w:left w:val="none" w:sz="0" w:space="0" w:color="auto"/>
        <w:bottom w:val="none" w:sz="0" w:space="0" w:color="auto"/>
        <w:right w:val="none" w:sz="0" w:space="0" w:color="auto"/>
      </w:divBdr>
    </w:div>
    <w:div w:id="1119687316">
      <w:bodyDiv w:val="1"/>
      <w:marLeft w:val="0"/>
      <w:marRight w:val="0"/>
      <w:marTop w:val="0"/>
      <w:marBottom w:val="0"/>
      <w:divBdr>
        <w:top w:val="none" w:sz="0" w:space="0" w:color="auto"/>
        <w:left w:val="none" w:sz="0" w:space="0" w:color="auto"/>
        <w:bottom w:val="none" w:sz="0" w:space="0" w:color="auto"/>
        <w:right w:val="none" w:sz="0" w:space="0" w:color="auto"/>
      </w:divBdr>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188326876">
      <w:bodyDiv w:val="1"/>
      <w:marLeft w:val="0"/>
      <w:marRight w:val="0"/>
      <w:marTop w:val="0"/>
      <w:marBottom w:val="0"/>
      <w:divBdr>
        <w:top w:val="none" w:sz="0" w:space="0" w:color="auto"/>
        <w:left w:val="none" w:sz="0" w:space="0" w:color="auto"/>
        <w:bottom w:val="none" w:sz="0" w:space="0" w:color="auto"/>
        <w:right w:val="none" w:sz="0" w:space="0" w:color="auto"/>
      </w:divBdr>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69696647">
      <w:bodyDiv w:val="1"/>
      <w:marLeft w:val="0"/>
      <w:marRight w:val="0"/>
      <w:marTop w:val="0"/>
      <w:marBottom w:val="0"/>
      <w:divBdr>
        <w:top w:val="none" w:sz="0" w:space="0" w:color="auto"/>
        <w:left w:val="none" w:sz="0" w:space="0" w:color="auto"/>
        <w:bottom w:val="none" w:sz="0" w:space="0" w:color="auto"/>
        <w:right w:val="none" w:sz="0" w:space="0" w:color="auto"/>
      </w:divBdr>
    </w:div>
    <w:div w:id="1289165119">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4936616">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56538787">
      <w:bodyDiv w:val="1"/>
      <w:marLeft w:val="0"/>
      <w:marRight w:val="0"/>
      <w:marTop w:val="0"/>
      <w:marBottom w:val="0"/>
      <w:divBdr>
        <w:top w:val="none" w:sz="0" w:space="0" w:color="auto"/>
        <w:left w:val="none" w:sz="0" w:space="0" w:color="auto"/>
        <w:bottom w:val="none" w:sz="0" w:space="0" w:color="auto"/>
        <w:right w:val="none" w:sz="0" w:space="0" w:color="auto"/>
      </w:divBdr>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08989655">
      <w:bodyDiv w:val="1"/>
      <w:marLeft w:val="0"/>
      <w:marRight w:val="0"/>
      <w:marTop w:val="0"/>
      <w:marBottom w:val="0"/>
      <w:divBdr>
        <w:top w:val="none" w:sz="0" w:space="0" w:color="auto"/>
        <w:left w:val="none" w:sz="0" w:space="0" w:color="auto"/>
        <w:bottom w:val="none" w:sz="0" w:space="0" w:color="auto"/>
        <w:right w:val="none" w:sz="0" w:space="0" w:color="auto"/>
      </w:divBdr>
    </w:div>
    <w:div w:id="1431125531">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68352050">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481457872">
      <w:bodyDiv w:val="1"/>
      <w:marLeft w:val="0"/>
      <w:marRight w:val="0"/>
      <w:marTop w:val="0"/>
      <w:marBottom w:val="0"/>
      <w:divBdr>
        <w:top w:val="none" w:sz="0" w:space="0" w:color="auto"/>
        <w:left w:val="none" w:sz="0" w:space="0" w:color="auto"/>
        <w:bottom w:val="none" w:sz="0" w:space="0" w:color="auto"/>
        <w:right w:val="none" w:sz="0" w:space="0" w:color="auto"/>
      </w:divBdr>
    </w:div>
    <w:div w:id="148901062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5436747">
      <w:bodyDiv w:val="1"/>
      <w:marLeft w:val="0"/>
      <w:marRight w:val="0"/>
      <w:marTop w:val="0"/>
      <w:marBottom w:val="0"/>
      <w:divBdr>
        <w:top w:val="none" w:sz="0" w:space="0" w:color="auto"/>
        <w:left w:val="none" w:sz="0" w:space="0" w:color="auto"/>
        <w:bottom w:val="none" w:sz="0" w:space="0" w:color="auto"/>
        <w:right w:val="none" w:sz="0" w:space="0" w:color="auto"/>
      </w:divBdr>
    </w:div>
    <w:div w:id="1579897805">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648627577">
      <w:bodyDiv w:val="1"/>
      <w:marLeft w:val="0"/>
      <w:marRight w:val="0"/>
      <w:marTop w:val="0"/>
      <w:marBottom w:val="0"/>
      <w:divBdr>
        <w:top w:val="none" w:sz="0" w:space="0" w:color="auto"/>
        <w:left w:val="none" w:sz="0" w:space="0" w:color="auto"/>
        <w:bottom w:val="none" w:sz="0" w:space="0" w:color="auto"/>
        <w:right w:val="none" w:sz="0" w:space="0" w:color="auto"/>
      </w:divBdr>
    </w:div>
    <w:div w:id="1657831399">
      <w:bodyDiv w:val="1"/>
      <w:marLeft w:val="0"/>
      <w:marRight w:val="0"/>
      <w:marTop w:val="0"/>
      <w:marBottom w:val="0"/>
      <w:divBdr>
        <w:top w:val="none" w:sz="0" w:space="0" w:color="auto"/>
        <w:left w:val="none" w:sz="0" w:space="0" w:color="auto"/>
        <w:bottom w:val="none" w:sz="0" w:space="0" w:color="auto"/>
        <w:right w:val="none" w:sz="0" w:space="0" w:color="auto"/>
      </w:divBdr>
    </w:div>
    <w:div w:id="1685010344">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351927">
      <w:bodyDiv w:val="1"/>
      <w:marLeft w:val="0"/>
      <w:marRight w:val="0"/>
      <w:marTop w:val="0"/>
      <w:marBottom w:val="0"/>
      <w:divBdr>
        <w:top w:val="none" w:sz="0" w:space="0" w:color="auto"/>
        <w:left w:val="none" w:sz="0" w:space="0" w:color="auto"/>
        <w:bottom w:val="none" w:sz="0" w:space="0" w:color="auto"/>
        <w:right w:val="none" w:sz="0" w:space="0" w:color="auto"/>
      </w:divBdr>
    </w:div>
    <w:div w:id="1773472203">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4543640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0971856">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894657623">
      <w:bodyDiv w:val="1"/>
      <w:marLeft w:val="0"/>
      <w:marRight w:val="0"/>
      <w:marTop w:val="0"/>
      <w:marBottom w:val="0"/>
      <w:divBdr>
        <w:top w:val="none" w:sz="0" w:space="0" w:color="auto"/>
        <w:left w:val="none" w:sz="0" w:space="0" w:color="auto"/>
        <w:bottom w:val="none" w:sz="0" w:space="0" w:color="auto"/>
        <w:right w:val="none" w:sz="0" w:space="0" w:color="auto"/>
      </w:divBdr>
    </w:div>
    <w:div w:id="1894804775">
      <w:bodyDiv w:val="1"/>
      <w:marLeft w:val="0"/>
      <w:marRight w:val="0"/>
      <w:marTop w:val="0"/>
      <w:marBottom w:val="0"/>
      <w:divBdr>
        <w:top w:val="none" w:sz="0" w:space="0" w:color="auto"/>
        <w:left w:val="none" w:sz="0" w:space="0" w:color="auto"/>
        <w:bottom w:val="none" w:sz="0" w:space="0" w:color="auto"/>
        <w:right w:val="none" w:sz="0" w:space="0" w:color="auto"/>
      </w:divBdr>
    </w:div>
    <w:div w:id="1900049346">
      <w:bodyDiv w:val="1"/>
      <w:marLeft w:val="0"/>
      <w:marRight w:val="0"/>
      <w:marTop w:val="0"/>
      <w:marBottom w:val="0"/>
      <w:divBdr>
        <w:top w:val="none" w:sz="0" w:space="0" w:color="auto"/>
        <w:left w:val="none" w:sz="0" w:space="0" w:color="auto"/>
        <w:bottom w:val="none" w:sz="0" w:space="0" w:color="auto"/>
        <w:right w:val="none" w:sz="0" w:space="0" w:color="auto"/>
      </w:divBdr>
    </w:div>
    <w:div w:id="1934316765">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08710059">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4815088">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 w:id="2086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111173.html" TargetMode="External"/><Relationship Id="rId18" Type="http://schemas.openxmlformats.org/officeDocument/2006/relationships/hyperlink" Target="https://urait.ru/bcode/489694" TargetMode="External"/><Relationship Id="rId26" Type="http://schemas.openxmlformats.org/officeDocument/2006/relationships/hyperlink" Target="https://urait.ru/bcode/491944" TargetMode="External"/><Relationship Id="rId39" Type="http://schemas.openxmlformats.org/officeDocument/2006/relationships/hyperlink" Target="http://ru.spinform.ru" TargetMode="External"/><Relationship Id="rId21" Type="http://schemas.openxmlformats.org/officeDocument/2006/relationships/hyperlink" Target="https://urait.ru/bcode/489303" TargetMode="External"/><Relationship Id="rId34" Type="http://schemas.openxmlformats.org/officeDocument/2006/relationships/hyperlink" Target="http://www.oxfordjoumals.org" TargetMode="External"/><Relationship Id="rId42" Type="http://schemas.openxmlformats.org/officeDocument/2006/relationships/fontTable" Target="fontTable.xml"/><Relationship Id="rId7" Type="http://schemas.openxmlformats.org/officeDocument/2006/relationships/hyperlink" Target="https://www.iprbookshop.ru/119090.html" TargetMode="External"/><Relationship Id="rId2" Type="http://schemas.openxmlformats.org/officeDocument/2006/relationships/styles" Target="styles.xml"/><Relationship Id="rId16" Type="http://schemas.openxmlformats.org/officeDocument/2006/relationships/hyperlink" Target="https://urait.ru/bcode/493258" TargetMode="External"/><Relationship Id="rId20" Type="http://schemas.openxmlformats.org/officeDocument/2006/relationships/hyperlink" Target="https://urait.ru/bcode/508085" TargetMode="External"/><Relationship Id="rId29" Type="http://schemas.openxmlformats.org/officeDocument/2006/relationships/hyperlink" Target="http://window.edu.ru/" TargetMode="External"/><Relationship Id="rId41"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116448.html" TargetMode="External"/><Relationship Id="rId24" Type="http://schemas.openxmlformats.org/officeDocument/2006/relationships/hyperlink" Target="https://urait.ru/bcode/490234"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s://www.iprbookshop.ru/119633.html" TargetMode="External"/><Relationship Id="rId23" Type="http://schemas.openxmlformats.org/officeDocument/2006/relationships/hyperlink" Target="https://urait.ru/bcode/489291"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s://urait.ru/bcode/494764" TargetMode="External"/><Relationship Id="rId19" Type="http://schemas.openxmlformats.org/officeDocument/2006/relationships/hyperlink" Target="https://urait.ru/bcode/508083"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s://urait.ru/bcode/494762" TargetMode="External"/><Relationship Id="rId14" Type="http://schemas.openxmlformats.org/officeDocument/2006/relationships/hyperlink" Target="https://www.iprbookshop.ru/109366.html" TargetMode="External"/><Relationship Id="rId22" Type="http://schemas.openxmlformats.org/officeDocument/2006/relationships/hyperlink" Target="https://urait.ru/bcode/489344"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43" Type="http://schemas.openxmlformats.org/officeDocument/2006/relationships/theme" Target="theme/theme1.xml"/><Relationship Id="rId8" Type="http://schemas.openxmlformats.org/officeDocument/2006/relationships/hyperlink" Target="https://urait.ru/bcode/468785" TargetMode="External"/><Relationship Id="rId3" Type="http://schemas.openxmlformats.org/officeDocument/2006/relationships/settings" Target="settings.xml"/><Relationship Id="rId12" Type="http://schemas.openxmlformats.org/officeDocument/2006/relationships/hyperlink" Target="https://www.iprbookshop.ru/117037.html" TargetMode="External"/><Relationship Id="rId17" Type="http://schemas.openxmlformats.org/officeDocument/2006/relationships/hyperlink" Target="https://urait.ru/bcode/489026" TargetMode="External"/><Relationship Id="rId25" Type="http://schemas.openxmlformats.org/officeDocument/2006/relationships/hyperlink" Target="https://urait.ru/bcode/490235"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54044</CharactersWithSpaces>
  <SharedDoc>false</SharedDoc>
  <HLinks>
    <vt:vector size="210" baseType="variant">
      <vt:variant>
        <vt:i4>327763</vt:i4>
      </vt:variant>
      <vt:variant>
        <vt:i4>102</vt:i4>
      </vt:variant>
      <vt:variant>
        <vt:i4>0</vt:i4>
      </vt:variant>
      <vt:variant>
        <vt:i4>5</vt:i4>
      </vt:variant>
      <vt:variant>
        <vt:lpwstr>http://www.ssopir.ru/</vt:lpwstr>
      </vt:variant>
      <vt:variant>
        <vt:lpwstr/>
      </vt:variant>
      <vt:variant>
        <vt:i4>8060962</vt:i4>
      </vt:variant>
      <vt:variant>
        <vt:i4>99</vt:i4>
      </vt:variant>
      <vt:variant>
        <vt:i4>0</vt:i4>
      </vt:variant>
      <vt:variant>
        <vt:i4>5</vt:i4>
      </vt:variant>
      <vt:variant>
        <vt:lpwstr>http://www.ict.edu.ru/</vt:lpwstr>
      </vt:variant>
      <vt:variant>
        <vt:lpwstr/>
      </vt:variant>
      <vt:variant>
        <vt:i4>3538985</vt:i4>
      </vt:variant>
      <vt:variant>
        <vt:i4>96</vt:i4>
      </vt:variant>
      <vt:variant>
        <vt:i4>0</vt:i4>
      </vt:variant>
      <vt:variant>
        <vt:i4>5</vt:i4>
      </vt:variant>
      <vt:variant>
        <vt:lpwstr>http://ru.spinform.ru/</vt:lpwstr>
      </vt:variant>
      <vt:variant>
        <vt:lpwstr/>
      </vt:variant>
      <vt:variant>
        <vt:i4>3801215</vt:i4>
      </vt:variant>
      <vt:variant>
        <vt:i4>93</vt:i4>
      </vt:variant>
      <vt:variant>
        <vt:i4>0</vt:i4>
      </vt:variant>
      <vt:variant>
        <vt:i4>5</vt:i4>
      </vt:variant>
      <vt:variant>
        <vt:lpwstr>http://diss.rsl.ru/</vt:lpwstr>
      </vt:variant>
      <vt:variant>
        <vt:lpwstr/>
      </vt:variant>
      <vt:variant>
        <vt:i4>6422624</vt:i4>
      </vt:variant>
      <vt:variant>
        <vt:i4>90</vt:i4>
      </vt:variant>
      <vt:variant>
        <vt:i4>0</vt:i4>
      </vt:variant>
      <vt:variant>
        <vt:i4>5</vt:i4>
      </vt:variant>
      <vt:variant>
        <vt:lpwstr>http://www.gks.ru/</vt:lpwstr>
      </vt:variant>
      <vt:variant>
        <vt:lpwstr/>
      </vt:variant>
      <vt:variant>
        <vt:i4>1900635</vt:i4>
      </vt:variant>
      <vt:variant>
        <vt:i4>87</vt:i4>
      </vt:variant>
      <vt:variant>
        <vt:i4>0</vt:i4>
      </vt:variant>
      <vt:variant>
        <vt:i4>5</vt:i4>
      </vt:variant>
      <vt:variant>
        <vt:lpwstr>http://www.benran.ru/</vt:lpwstr>
      </vt:variant>
      <vt:variant>
        <vt:lpwstr/>
      </vt:variant>
      <vt:variant>
        <vt:i4>8060981</vt:i4>
      </vt:variant>
      <vt:variant>
        <vt:i4>84</vt:i4>
      </vt:variant>
      <vt:variant>
        <vt:i4>0</vt:i4>
      </vt:variant>
      <vt:variant>
        <vt:i4>5</vt:i4>
      </vt:variant>
      <vt:variant>
        <vt:lpwstr>http://dic.academic.ru/</vt:lpwstr>
      </vt:variant>
      <vt:variant>
        <vt:lpwstr/>
      </vt:variant>
      <vt:variant>
        <vt:i4>5570577</vt:i4>
      </vt:variant>
      <vt:variant>
        <vt:i4>81</vt:i4>
      </vt:variant>
      <vt:variant>
        <vt:i4>0</vt:i4>
      </vt:variant>
      <vt:variant>
        <vt:i4>5</vt:i4>
      </vt:variant>
      <vt:variant>
        <vt:lpwstr>http://www.oxfordjoumals.org/</vt:lpwstr>
      </vt:variant>
      <vt:variant>
        <vt:lpwstr/>
      </vt:variant>
      <vt:variant>
        <vt:i4>6684787</vt:i4>
      </vt:variant>
      <vt:variant>
        <vt:i4>78</vt:i4>
      </vt:variant>
      <vt:variant>
        <vt:i4>0</vt:i4>
      </vt:variant>
      <vt:variant>
        <vt:i4>5</vt:i4>
      </vt:variant>
      <vt:variant>
        <vt:lpwstr>http://journals.cambridge.org/</vt:lpwstr>
      </vt:variant>
      <vt:variant>
        <vt:lpwstr/>
      </vt:variant>
      <vt:variant>
        <vt:i4>6684783</vt:i4>
      </vt:variant>
      <vt:variant>
        <vt:i4>75</vt:i4>
      </vt:variant>
      <vt:variant>
        <vt:i4>0</vt:i4>
      </vt:variant>
      <vt:variant>
        <vt:i4>5</vt:i4>
      </vt:variant>
      <vt:variant>
        <vt:lpwstr>http://www.edu.ru/</vt:lpwstr>
      </vt:variant>
      <vt:variant>
        <vt:lpwstr/>
      </vt:variant>
      <vt:variant>
        <vt:i4>4980737</vt:i4>
      </vt:variant>
      <vt:variant>
        <vt:i4>72</vt:i4>
      </vt:variant>
      <vt:variant>
        <vt:i4>0</vt:i4>
      </vt:variant>
      <vt:variant>
        <vt:i4>5</vt:i4>
      </vt:variant>
      <vt:variant>
        <vt:lpwstr>http://www.sciencedirect.com/</vt:lpwstr>
      </vt:variant>
      <vt:variant>
        <vt:lpwstr/>
      </vt:variant>
      <vt:variant>
        <vt:i4>8126573</vt:i4>
      </vt:variant>
      <vt:variant>
        <vt:i4>69</vt:i4>
      </vt:variant>
      <vt:variant>
        <vt:i4>0</vt:i4>
      </vt:variant>
      <vt:variant>
        <vt:i4>5</vt:i4>
      </vt:variant>
      <vt:variant>
        <vt:lpwstr>http://elibrary.ru/</vt:lpwstr>
      </vt:variant>
      <vt:variant>
        <vt:lpwstr/>
      </vt:variant>
      <vt:variant>
        <vt:i4>4980753</vt:i4>
      </vt:variant>
      <vt:variant>
        <vt:i4>66</vt:i4>
      </vt:variant>
      <vt:variant>
        <vt:i4>0</vt:i4>
      </vt:variant>
      <vt:variant>
        <vt:i4>5</vt:i4>
      </vt:variant>
      <vt:variant>
        <vt:lpwstr>http://window.edu.ru/</vt:lpwstr>
      </vt:variant>
      <vt:variant>
        <vt:lpwstr/>
      </vt:variant>
      <vt:variant>
        <vt:i4>5242965</vt:i4>
      </vt:variant>
      <vt:variant>
        <vt:i4>63</vt:i4>
      </vt:variant>
      <vt:variant>
        <vt:i4>0</vt:i4>
      </vt:variant>
      <vt:variant>
        <vt:i4>5</vt:i4>
      </vt:variant>
      <vt:variant>
        <vt:lpwstr>http://biblio-online.ru/</vt:lpwstr>
      </vt:variant>
      <vt:variant>
        <vt:lpwstr/>
      </vt:variant>
      <vt:variant>
        <vt:i4>7405674</vt:i4>
      </vt:variant>
      <vt:variant>
        <vt:i4>60</vt:i4>
      </vt:variant>
      <vt:variant>
        <vt:i4>0</vt:i4>
      </vt:variant>
      <vt:variant>
        <vt:i4>5</vt:i4>
      </vt:variant>
      <vt:variant>
        <vt:lpwstr>http://www.iprbookshop.ru/</vt:lpwstr>
      </vt:variant>
      <vt:variant>
        <vt:lpwstr/>
      </vt:variant>
      <vt:variant>
        <vt:i4>524373</vt:i4>
      </vt:variant>
      <vt:variant>
        <vt:i4>57</vt:i4>
      </vt:variant>
      <vt:variant>
        <vt:i4>0</vt:i4>
      </vt:variant>
      <vt:variant>
        <vt:i4>5</vt:i4>
      </vt:variant>
      <vt:variant>
        <vt:lpwstr>https://urait.ru/bcode/491944</vt:lpwstr>
      </vt:variant>
      <vt:variant>
        <vt:lpwstr/>
      </vt:variant>
      <vt:variant>
        <vt:i4>917598</vt:i4>
      </vt:variant>
      <vt:variant>
        <vt:i4>54</vt:i4>
      </vt:variant>
      <vt:variant>
        <vt:i4>0</vt:i4>
      </vt:variant>
      <vt:variant>
        <vt:i4>5</vt:i4>
      </vt:variant>
      <vt:variant>
        <vt:lpwstr>https://urait.ru/bcode/490235</vt:lpwstr>
      </vt:variant>
      <vt:variant>
        <vt:lpwstr/>
      </vt:variant>
      <vt:variant>
        <vt:i4>917598</vt:i4>
      </vt:variant>
      <vt:variant>
        <vt:i4>51</vt:i4>
      </vt:variant>
      <vt:variant>
        <vt:i4>0</vt:i4>
      </vt:variant>
      <vt:variant>
        <vt:i4>5</vt:i4>
      </vt:variant>
      <vt:variant>
        <vt:lpwstr>https://urait.ru/bcode/490234</vt:lpwstr>
      </vt:variant>
      <vt:variant>
        <vt:lpwstr/>
      </vt:variant>
      <vt:variant>
        <vt:i4>852063</vt:i4>
      </vt:variant>
      <vt:variant>
        <vt:i4>48</vt:i4>
      </vt:variant>
      <vt:variant>
        <vt:i4>0</vt:i4>
      </vt:variant>
      <vt:variant>
        <vt:i4>5</vt:i4>
      </vt:variant>
      <vt:variant>
        <vt:lpwstr>https://urait.ru/bcode/489291</vt:lpwstr>
      </vt:variant>
      <vt:variant>
        <vt:lpwstr/>
      </vt:variant>
      <vt:variant>
        <vt:i4>94</vt:i4>
      </vt:variant>
      <vt:variant>
        <vt:i4>45</vt:i4>
      </vt:variant>
      <vt:variant>
        <vt:i4>0</vt:i4>
      </vt:variant>
      <vt:variant>
        <vt:i4>5</vt:i4>
      </vt:variant>
      <vt:variant>
        <vt:lpwstr>https://urait.ru/bcode/489344</vt:lpwstr>
      </vt:variant>
      <vt:variant>
        <vt:lpwstr/>
      </vt:variant>
      <vt:variant>
        <vt:i4>262238</vt:i4>
      </vt:variant>
      <vt:variant>
        <vt:i4>42</vt:i4>
      </vt:variant>
      <vt:variant>
        <vt:i4>0</vt:i4>
      </vt:variant>
      <vt:variant>
        <vt:i4>5</vt:i4>
      </vt:variant>
      <vt:variant>
        <vt:lpwstr>https://urait.ru/bcode/489303</vt:lpwstr>
      </vt:variant>
      <vt:variant>
        <vt:lpwstr/>
      </vt:variant>
      <vt:variant>
        <vt:i4>786517</vt:i4>
      </vt:variant>
      <vt:variant>
        <vt:i4>39</vt:i4>
      </vt:variant>
      <vt:variant>
        <vt:i4>0</vt:i4>
      </vt:variant>
      <vt:variant>
        <vt:i4>5</vt:i4>
      </vt:variant>
      <vt:variant>
        <vt:lpwstr>https://urait.ru/bcode/508085</vt:lpwstr>
      </vt:variant>
      <vt:variant>
        <vt:lpwstr/>
      </vt:variant>
      <vt:variant>
        <vt:i4>786517</vt:i4>
      </vt:variant>
      <vt:variant>
        <vt:i4>36</vt:i4>
      </vt:variant>
      <vt:variant>
        <vt:i4>0</vt:i4>
      </vt:variant>
      <vt:variant>
        <vt:i4>5</vt:i4>
      </vt:variant>
      <vt:variant>
        <vt:lpwstr>https://urait.ru/bcode/508083</vt:lpwstr>
      </vt:variant>
      <vt:variant>
        <vt:lpwstr/>
      </vt:variant>
      <vt:variant>
        <vt:i4>852059</vt:i4>
      </vt:variant>
      <vt:variant>
        <vt:i4>33</vt:i4>
      </vt:variant>
      <vt:variant>
        <vt:i4>0</vt:i4>
      </vt:variant>
      <vt:variant>
        <vt:i4>5</vt:i4>
      </vt:variant>
      <vt:variant>
        <vt:lpwstr>https://urait.ru/bcode/489694</vt:lpwstr>
      </vt:variant>
      <vt:variant>
        <vt:lpwstr/>
      </vt:variant>
      <vt:variant>
        <vt:i4>393309</vt:i4>
      </vt:variant>
      <vt:variant>
        <vt:i4>30</vt:i4>
      </vt:variant>
      <vt:variant>
        <vt:i4>0</vt:i4>
      </vt:variant>
      <vt:variant>
        <vt:i4>5</vt:i4>
      </vt:variant>
      <vt:variant>
        <vt:lpwstr>https://urait.ru/bcode/489026</vt:lpwstr>
      </vt:variant>
      <vt:variant>
        <vt:lpwstr/>
      </vt:variant>
      <vt:variant>
        <vt:i4>720990</vt:i4>
      </vt:variant>
      <vt:variant>
        <vt:i4>27</vt:i4>
      </vt:variant>
      <vt:variant>
        <vt:i4>0</vt:i4>
      </vt:variant>
      <vt:variant>
        <vt:i4>5</vt:i4>
      </vt:variant>
      <vt:variant>
        <vt:lpwstr>https://urait.ru/bcode/493258</vt:lpwstr>
      </vt:variant>
      <vt:variant>
        <vt:lpwstr/>
      </vt:variant>
      <vt:variant>
        <vt:i4>8323115</vt:i4>
      </vt:variant>
      <vt:variant>
        <vt:i4>24</vt:i4>
      </vt:variant>
      <vt:variant>
        <vt:i4>0</vt:i4>
      </vt:variant>
      <vt:variant>
        <vt:i4>5</vt:i4>
      </vt:variant>
      <vt:variant>
        <vt:lpwstr>https://www.iprbookshop.ru/119633.html</vt:lpwstr>
      </vt:variant>
      <vt:variant>
        <vt:lpwstr/>
      </vt:variant>
      <vt:variant>
        <vt:i4>7995434</vt:i4>
      </vt:variant>
      <vt:variant>
        <vt:i4>21</vt:i4>
      </vt:variant>
      <vt:variant>
        <vt:i4>0</vt:i4>
      </vt:variant>
      <vt:variant>
        <vt:i4>5</vt:i4>
      </vt:variant>
      <vt:variant>
        <vt:lpwstr>https://www.iprbookshop.ru/109366.html</vt:lpwstr>
      </vt:variant>
      <vt:variant>
        <vt:lpwstr/>
      </vt:variant>
      <vt:variant>
        <vt:i4>7536684</vt:i4>
      </vt:variant>
      <vt:variant>
        <vt:i4>18</vt:i4>
      </vt:variant>
      <vt:variant>
        <vt:i4>0</vt:i4>
      </vt:variant>
      <vt:variant>
        <vt:i4>5</vt:i4>
      </vt:variant>
      <vt:variant>
        <vt:lpwstr>https://www.iprbookshop.ru/111173.html</vt:lpwstr>
      </vt:variant>
      <vt:variant>
        <vt:lpwstr/>
      </vt:variant>
      <vt:variant>
        <vt:i4>7405609</vt:i4>
      </vt:variant>
      <vt:variant>
        <vt:i4>15</vt:i4>
      </vt:variant>
      <vt:variant>
        <vt:i4>0</vt:i4>
      </vt:variant>
      <vt:variant>
        <vt:i4>5</vt:i4>
      </vt:variant>
      <vt:variant>
        <vt:lpwstr>https://www.iprbookshop.ru/117037.html</vt:lpwstr>
      </vt:variant>
      <vt:variant>
        <vt:lpwstr/>
      </vt:variant>
      <vt:variant>
        <vt:i4>7798818</vt:i4>
      </vt:variant>
      <vt:variant>
        <vt:i4>12</vt:i4>
      </vt:variant>
      <vt:variant>
        <vt:i4>0</vt:i4>
      </vt:variant>
      <vt:variant>
        <vt:i4>5</vt:i4>
      </vt:variant>
      <vt:variant>
        <vt:lpwstr>https://www.iprbookshop.ru/116448.html</vt:lpwstr>
      </vt:variant>
      <vt:variant>
        <vt:lpwstr/>
      </vt:variant>
      <vt:variant>
        <vt:i4>983131</vt:i4>
      </vt:variant>
      <vt:variant>
        <vt:i4>9</vt:i4>
      </vt:variant>
      <vt:variant>
        <vt:i4>0</vt:i4>
      </vt:variant>
      <vt:variant>
        <vt:i4>5</vt:i4>
      </vt:variant>
      <vt:variant>
        <vt:lpwstr>https://urait.ru/bcode/494764</vt:lpwstr>
      </vt:variant>
      <vt:variant>
        <vt:lpwstr/>
      </vt:variant>
      <vt:variant>
        <vt:i4>983131</vt:i4>
      </vt:variant>
      <vt:variant>
        <vt:i4>6</vt:i4>
      </vt:variant>
      <vt:variant>
        <vt:i4>0</vt:i4>
      </vt:variant>
      <vt:variant>
        <vt:i4>5</vt:i4>
      </vt:variant>
      <vt:variant>
        <vt:lpwstr>https://urait.ru/bcode/494762</vt:lpwstr>
      </vt:variant>
      <vt:variant>
        <vt:lpwstr/>
      </vt:variant>
      <vt:variant>
        <vt:i4>852052</vt:i4>
      </vt:variant>
      <vt:variant>
        <vt:i4>3</vt:i4>
      </vt:variant>
      <vt:variant>
        <vt:i4>0</vt:i4>
      </vt:variant>
      <vt:variant>
        <vt:i4>5</vt:i4>
      </vt:variant>
      <vt:variant>
        <vt:lpwstr>https://urait.ru/bcode/468785</vt:lpwstr>
      </vt:variant>
      <vt:variant>
        <vt:lpwstr/>
      </vt:variant>
      <vt:variant>
        <vt:i4>7667758</vt:i4>
      </vt:variant>
      <vt:variant>
        <vt:i4>0</vt:i4>
      </vt:variant>
      <vt:variant>
        <vt:i4>0</vt:i4>
      </vt:variant>
      <vt:variant>
        <vt:i4>5</vt:i4>
      </vt:variant>
      <vt:variant>
        <vt:lpwstr>https://www.iprbookshop.ru/119090.html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2022-03-23T07:25:00Z</cp:lastPrinted>
  <dcterms:created xsi:type="dcterms:W3CDTF">2022-05-01T16:16:00Z</dcterms:created>
  <dcterms:modified xsi:type="dcterms:W3CDTF">2022-11-14T02:56:00Z</dcterms:modified>
</cp:coreProperties>
</file>